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E62" w:rsidRDefault="004C5B0F">
      <w:pPr>
        <w:rPr>
          <w:sz w:val="40"/>
          <w:szCs w:val="40"/>
        </w:rPr>
      </w:pPr>
      <w:r w:rsidRPr="004C5B0F">
        <w:rPr>
          <w:sz w:val="40"/>
          <w:szCs w:val="40"/>
        </w:rPr>
        <w:t>DISSIMILATORY AND ASSIMILATORY NITRATE REDUCTION</w:t>
      </w:r>
      <w:r>
        <w:rPr>
          <w:sz w:val="40"/>
          <w:szCs w:val="40"/>
        </w:rPr>
        <w:t>-</w:t>
      </w:r>
    </w:p>
    <w:p w:rsidR="004C5B0F" w:rsidRDefault="004C5B0F">
      <w:pPr>
        <w:rPr>
          <w:sz w:val="24"/>
          <w:szCs w:val="24"/>
        </w:rPr>
      </w:pPr>
      <w:r>
        <w:rPr>
          <w:sz w:val="24"/>
          <w:szCs w:val="24"/>
        </w:rPr>
        <w:t>THE PROCESS OF NITRATE REDUCTION TAKES PLACE IN 2 WAYS-</w:t>
      </w:r>
    </w:p>
    <w:p w:rsidR="004C5B0F" w:rsidRDefault="004C5B0F" w:rsidP="004C5B0F">
      <w:pPr>
        <w:pStyle w:val="ListParagraph"/>
        <w:numPr>
          <w:ilvl w:val="0"/>
          <w:numId w:val="1"/>
        </w:numPr>
        <w:rPr>
          <w:sz w:val="24"/>
          <w:szCs w:val="24"/>
        </w:rPr>
      </w:pPr>
      <w:r>
        <w:rPr>
          <w:sz w:val="24"/>
          <w:szCs w:val="24"/>
        </w:rPr>
        <w:t>Dissimilatory nitrate reduction.</w:t>
      </w:r>
    </w:p>
    <w:p w:rsidR="004C5B0F" w:rsidRDefault="004C5B0F" w:rsidP="004C5B0F">
      <w:pPr>
        <w:pStyle w:val="ListParagraph"/>
        <w:numPr>
          <w:ilvl w:val="0"/>
          <w:numId w:val="1"/>
        </w:numPr>
        <w:rPr>
          <w:sz w:val="24"/>
          <w:szCs w:val="24"/>
        </w:rPr>
      </w:pPr>
      <w:r>
        <w:rPr>
          <w:sz w:val="24"/>
          <w:szCs w:val="24"/>
        </w:rPr>
        <w:t>Assimilatory nitrate reduction.</w:t>
      </w:r>
    </w:p>
    <w:p w:rsidR="004C5B0F" w:rsidRDefault="004C5B0F" w:rsidP="004C5B0F">
      <w:pPr>
        <w:pStyle w:val="ListParagraph"/>
        <w:rPr>
          <w:sz w:val="24"/>
          <w:szCs w:val="24"/>
        </w:rPr>
      </w:pPr>
    </w:p>
    <w:p w:rsidR="004C5B0F" w:rsidRDefault="004C5B0F" w:rsidP="004C5B0F">
      <w:pPr>
        <w:pStyle w:val="ListParagraph"/>
        <w:rPr>
          <w:sz w:val="24"/>
          <w:szCs w:val="24"/>
        </w:rPr>
      </w:pPr>
      <w:r>
        <w:rPr>
          <w:sz w:val="24"/>
          <w:szCs w:val="24"/>
        </w:rPr>
        <w:t>The process of dissimilatory nitrate reduction is also called Nitrate Respiration because here, the organism uses nitrate only as a terminal electron acceptor which means, nitrate will accept or gain the electrons in the process, it will get reduced and when there are electron donors that are donating the electron,</w:t>
      </w:r>
      <w:r w:rsidR="006F5C3B">
        <w:rPr>
          <w:sz w:val="24"/>
          <w:szCs w:val="24"/>
        </w:rPr>
        <w:t xml:space="preserve"> </w:t>
      </w:r>
      <w:r>
        <w:rPr>
          <w:sz w:val="24"/>
          <w:szCs w:val="24"/>
        </w:rPr>
        <w:t>the electrons flow through a se</w:t>
      </w:r>
      <w:r w:rsidR="00491B51">
        <w:rPr>
          <w:sz w:val="24"/>
          <w:szCs w:val="24"/>
        </w:rPr>
        <w:t>ries of electron carriers and are</w:t>
      </w:r>
      <w:r>
        <w:rPr>
          <w:sz w:val="24"/>
          <w:szCs w:val="24"/>
        </w:rPr>
        <w:t xml:space="preserve"> finally accepted by nitrate. In this process during the electron flow, there is an energy synthesis/ATP synthesis. So,</w:t>
      </w:r>
      <w:r w:rsidR="006F5C3B">
        <w:rPr>
          <w:sz w:val="24"/>
          <w:szCs w:val="24"/>
        </w:rPr>
        <w:t xml:space="preserve"> </w:t>
      </w:r>
      <w:r w:rsidR="00491B51">
        <w:rPr>
          <w:sz w:val="24"/>
          <w:szCs w:val="24"/>
        </w:rPr>
        <w:t xml:space="preserve">this process is performed </w:t>
      </w:r>
      <w:r>
        <w:rPr>
          <w:sz w:val="24"/>
          <w:szCs w:val="24"/>
        </w:rPr>
        <w:t xml:space="preserve">by organisms as a sole production of energy. </w:t>
      </w:r>
    </w:p>
    <w:p w:rsidR="003242B5" w:rsidRDefault="003242B5" w:rsidP="004C5B0F">
      <w:pPr>
        <w:pStyle w:val="ListParagraph"/>
        <w:rPr>
          <w:sz w:val="24"/>
          <w:szCs w:val="24"/>
        </w:rPr>
      </w:pPr>
      <w:r>
        <w:rPr>
          <w:sz w:val="24"/>
          <w:szCs w:val="24"/>
        </w:rPr>
        <w:t>Whereas, in assimilatory nitrate reduction the organism utilizes the nitrogen in the environment in the form of nitrate and assimilates it or incorporates it into its own cell in the form of amino group which is found</w:t>
      </w:r>
      <w:r w:rsidR="00491B51">
        <w:rPr>
          <w:sz w:val="24"/>
          <w:szCs w:val="24"/>
        </w:rPr>
        <w:t xml:space="preserve"> in the amino acids</w:t>
      </w:r>
      <w:r>
        <w:rPr>
          <w:sz w:val="24"/>
          <w:szCs w:val="24"/>
        </w:rPr>
        <w:t>.</w:t>
      </w:r>
    </w:p>
    <w:p w:rsidR="003242B5" w:rsidRDefault="003242B5" w:rsidP="004C5B0F">
      <w:pPr>
        <w:pStyle w:val="ListParagraph"/>
        <w:rPr>
          <w:sz w:val="24"/>
          <w:szCs w:val="24"/>
        </w:rPr>
      </w:pPr>
    </w:p>
    <w:p w:rsidR="003242B5" w:rsidRDefault="003242B5" w:rsidP="004C5B0F">
      <w:pPr>
        <w:pStyle w:val="ListParagraph"/>
        <w:rPr>
          <w:sz w:val="24"/>
          <w:szCs w:val="24"/>
        </w:rPr>
      </w:pPr>
      <w:r>
        <w:rPr>
          <w:sz w:val="24"/>
          <w:szCs w:val="24"/>
        </w:rPr>
        <w:t>The dissimilatory nitrate reduction is of 2 types-</w:t>
      </w:r>
    </w:p>
    <w:p w:rsidR="003242B5" w:rsidRDefault="003242B5" w:rsidP="004C5B0F">
      <w:pPr>
        <w:pStyle w:val="ListParagraph"/>
        <w:rPr>
          <w:sz w:val="24"/>
          <w:szCs w:val="24"/>
        </w:rPr>
      </w:pPr>
    </w:p>
    <w:p w:rsidR="003242B5" w:rsidRDefault="003242B5" w:rsidP="003242B5">
      <w:pPr>
        <w:pStyle w:val="ListParagraph"/>
        <w:numPr>
          <w:ilvl w:val="0"/>
          <w:numId w:val="2"/>
        </w:numPr>
        <w:rPr>
          <w:sz w:val="24"/>
          <w:szCs w:val="24"/>
        </w:rPr>
      </w:pPr>
      <w:r>
        <w:rPr>
          <w:sz w:val="24"/>
          <w:szCs w:val="24"/>
        </w:rPr>
        <w:t>Dissimilatory nitrate reduction to Ammonium (DNRA).</w:t>
      </w:r>
    </w:p>
    <w:p w:rsidR="003242B5" w:rsidRDefault="003242B5" w:rsidP="003242B5">
      <w:pPr>
        <w:pStyle w:val="ListParagraph"/>
        <w:numPr>
          <w:ilvl w:val="0"/>
          <w:numId w:val="2"/>
        </w:numPr>
        <w:rPr>
          <w:sz w:val="24"/>
          <w:szCs w:val="24"/>
        </w:rPr>
      </w:pPr>
      <w:r>
        <w:rPr>
          <w:sz w:val="24"/>
          <w:szCs w:val="24"/>
        </w:rPr>
        <w:t>Denitrification.</w:t>
      </w:r>
    </w:p>
    <w:p w:rsidR="003242B5" w:rsidRDefault="003242B5" w:rsidP="003242B5">
      <w:pPr>
        <w:pStyle w:val="ListParagraph"/>
        <w:ind w:left="1440"/>
        <w:rPr>
          <w:sz w:val="24"/>
          <w:szCs w:val="24"/>
        </w:rPr>
      </w:pPr>
    </w:p>
    <w:p w:rsidR="003242B5" w:rsidRDefault="00491B51" w:rsidP="003242B5">
      <w:pPr>
        <w:pStyle w:val="ListParagraph"/>
        <w:ind w:left="1440"/>
        <w:rPr>
          <w:sz w:val="24"/>
          <w:szCs w:val="24"/>
        </w:rPr>
      </w:pPr>
      <w:r>
        <w:rPr>
          <w:sz w:val="24"/>
          <w:szCs w:val="24"/>
        </w:rPr>
        <w:t>*</w:t>
      </w:r>
      <w:r w:rsidR="003242B5">
        <w:rPr>
          <w:sz w:val="24"/>
          <w:szCs w:val="24"/>
        </w:rPr>
        <w:t xml:space="preserve">In both the cases the nitrate is used </w:t>
      </w:r>
      <w:r w:rsidR="006F5C3B">
        <w:rPr>
          <w:sz w:val="24"/>
          <w:szCs w:val="24"/>
        </w:rPr>
        <w:t>as a terminal electron acceptor.</w:t>
      </w:r>
    </w:p>
    <w:p w:rsidR="006F5C3B" w:rsidRDefault="00491B51" w:rsidP="003242B5">
      <w:pPr>
        <w:pStyle w:val="ListParagraph"/>
        <w:ind w:left="1440"/>
        <w:rPr>
          <w:sz w:val="24"/>
          <w:szCs w:val="24"/>
        </w:rPr>
      </w:pPr>
      <w:r>
        <w:rPr>
          <w:sz w:val="24"/>
          <w:szCs w:val="24"/>
        </w:rPr>
        <w:t>*</w:t>
      </w:r>
      <w:r w:rsidR="006F5C3B">
        <w:rPr>
          <w:sz w:val="24"/>
          <w:szCs w:val="24"/>
        </w:rPr>
        <w:t>In case of denitrification, the end product is dinitrogen which is the atmospheric form whereas, Ammonium is the soluble form that can be found in soil or in the marine sediments.</w:t>
      </w:r>
    </w:p>
    <w:p w:rsidR="006F5C3B" w:rsidRDefault="006F5C3B" w:rsidP="006F5C3B">
      <w:pPr>
        <w:pStyle w:val="ListParagraph"/>
        <w:numPr>
          <w:ilvl w:val="0"/>
          <w:numId w:val="4"/>
        </w:numPr>
        <w:rPr>
          <w:sz w:val="24"/>
          <w:szCs w:val="24"/>
        </w:rPr>
      </w:pPr>
      <w:r w:rsidRPr="006F5C3B">
        <w:rPr>
          <w:sz w:val="24"/>
          <w:szCs w:val="24"/>
        </w:rPr>
        <w:t>DNRA</w:t>
      </w:r>
      <w:r>
        <w:rPr>
          <w:sz w:val="24"/>
          <w:szCs w:val="24"/>
        </w:rPr>
        <w:t xml:space="preserve"> –This process is performed by </w:t>
      </w:r>
      <w:r w:rsidRPr="00491B51">
        <w:rPr>
          <w:i/>
          <w:iCs/>
          <w:sz w:val="24"/>
          <w:szCs w:val="24"/>
        </w:rPr>
        <w:t>Beggiatoa, Thioploca, Shewanella</w:t>
      </w:r>
      <w:r>
        <w:rPr>
          <w:sz w:val="24"/>
          <w:szCs w:val="24"/>
        </w:rPr>
        <w:t xml:space="preserve"> etc. In nitrogen cycle or in the environment we may not study about this process because quantitatively it is not very significant. Not a large percentage of organisms perform it as compared to denitrification which is an important part of nitrogen cycle. But, DNRA is very important process ecologically because the nitrate which is a usable form is converted into NH</w:t>
      </w:r>
      <w:r>
        <w:rPr>
          <w:sz w:val="24"/>
          <w:szCs w:val="24"/>
          <w:vertAlign w:val="subscript"/>
        </w:rPr>
        <w:t>4</w:t>
      </w:r>
      <w:r>
        <w:rPr>
          <w:sz w:val="24"/>
          <w:szCs w:val="24"/>
          <w:vertAlign w:val="superscript"/>
        </w:rPr>
        <w:t>+</w:t>
      </w:r>
      <w:r w:rsidR="00491B51">
        <w:rPr>
          <w:sz w:val="24"/>
          <w:szCs w:val="24"/>
        </w:rPr>
        <w:t xml:space="preserve"> which </w:t>
      </w:r>
      <w:r>
        <w:rPr>
          <w:sz w:val="24"/>
          <w:szCs w:val="24"/>
        </w:rPr>
        <w:t xml:space="preserve">also </w:t>
      </w:r>
      <w:r w:rsidR="00491B51">
        <w:rPr>
          <w:sz w:val="24"/>
          <w:szCs w:val="24"/>
        </w:rPr>
        <w:t xml:space="preserve">is </w:t>
      </w:r>
      <w:r>
        <w:rPr>
          <w:sz w:val="24"/>
          <w:szCs w:val="24"/>
        </w:rPr>
        <w:t>a usable form so</w:t>
      </w:r>
      <w:r w:rsidR="00491B51">
        <w:rPr>
          <w:sz w:val="24"/>
          <w:szCs w:val="24"/>
        </w:rPr>
        <w:t>,</w:t>
      </w:r>
      <w:r>
        <w:rPr>
          <w:sz w:val="24"/>
          <w:szCs w:val="24"/>
        </w:rPr>
        <w:t xml:space="preserve"> plants or microorganisms can readily utilize NO</w:t>
      </w:r>
      <w:r>
        <w:rPr>
          <w:sz w:val="24"/>
          <w:szCs w:val="24"/>
          <w:vertAlign w:val="subscript"/>
        </w:rPr>
        <w:t>3</w:t>
      </w:r>
      <w:r>
        <w:rPr>
          <w:sz w:val="24"/>
          <w:szCs w:val="24"/>
          <w:vertAlign w:val="superscript"/>
        </w:rPr>
        <w:t xml:space="preserve">- </w:t>
      </w:r>
      <w:r w:rsidR="00491B51">
        <w:rPr>
          <w:sz w:val="24"/>
          <w:szCs w:val="24"/>
        </w:rPr>
        <w:t>and NH</w:t>
      </w:r>
      <w:r w:rsidR="00491B51">
        <w:rPr>
          <w:sz w:val="24"/>
          <w:szCs w:val="24"/>
          <w:vertAlign w:val="subscript"/>
        </w:rPr>
        <w:t>4</w:t>
      </w:r>
      <w:r w:rsidR="00491B51">
        <w:rPr>
          <w:sz w:val="24"/>
          <w:szCs w:val="24"/>
          <w:vertAlign w:val="superscript"/>
        </w:rPr>
        <w:t xml:space="preserve">+ </w:t>
      </w:r>
      <w:r w:rsidR="00491B51">
        <w:rPr>
          <w:sz w:val="24"/>
          <w:szCs w:val="24"/>
        </w:rPr>
        <w:t>from the soil .</w:t>
      </w:r>
    </w:p>
    <w:p w:rsidR="00491B51" w:rsidRDefault="00491B51" w:rsidP="00491B51">
      <w:pPr>
        <w:pStyle w:val="ListParagraph"/>
        <w:ind w:left="2160"/>
        <w:rPr>
          <w:sz w:val="24"/>
          <w:szCs w:val="24"/>
        </w:rPr>
      </w:pPr>
      <w:r>
        <w:rPr>
          <w:sz w:val="24"/>
          <w:szCs w:val="24"/>
        </w:rPr>
        <w:t>This is seen mostly in anaerobic environments such as sewage sludge.</w:t>
      </w:r>
    </w:p>
    <w:p w:rsidR="005E69BC" w:rsidRDefault="005E69BC" w:rsidP="003242B5">
      <w:pPr>
        <w:pStyle w:val="ListParagraph"/>
        <w:ind w:left="1440"/>
        <w:rPr>
          <w:sz w:val="24"/>
          <w:szCs w:val="24"/>
        </w:rPr>
      </w:pPr>
    </w:p>
    <w:p w:rsidR="006F5C3B" w:rsidRPr="00A469CD" w:rsidRDefault="00491B51" w:rsidP="00A469CD">
      <w:pPr>
        <w:rPr>
          <w:sz w:val="24"/>
          <w:szCs w:val="24"/>
        </w:rPr>
      </w:pPr>
      <w:r w:rsidRPr="00A469CD">
        <w:rPr>
          <w:sz w:val="24"/>
          <w:szCs w:val="24"/>
        </w:rPr>
        <w:lastRenderedPageBreak/>
        <w:t>THE PROCESS OF DNRA-</w:t>
      </w:r>
    </w:p>
    <w:p w:rsidR="00491B51" w:rsidRDefault="005E69BC" w:rsidP="005E69BC">
      <w:pPr>
        <w:rPr>
          <w:sz w:val="24"/>
          <w:szCs w:val="24"/>
        </w:rPr>
      </w:pPr>
      <w:r>
        <w:rPr>
          <w:sz w:val="24"/>
          <w:szCs w:val="24"/>
        </w:rPr>
        <w:t>In this process the formation of ammonium ions takes place-</w:t>
      </w:r>
    </w:p>
    <w:p w:rsidR="005E69BC" w:rsidRDefault="005E69BC" w:rsidP="005E69BC">
      <w:pPr>
        <w:rPr>
          <w:sz w:val="24"/>
          <w:szCs w:val="24"/>
        </w:rPr>
      </w:pPr>
      <w:r>
        <w:rPr>
          <w:sz w:val="24"/>
          <w:szCs w:val="24"/>
        </w:rPr>
        <w:t xml:space="preserve">               </w:t>
      </w:r>
    </w:p>
    <w:p w:rsidR="00280F86" w:rsidRPr="00A469CD" w:rsidRDefault="005E69BC" w:rsidP="005E69BC">
      <w:pPr>
        <w:rPr>
          <w:rFonts w:eastAsiaTheme="minorEastAsia"/>
          <w:sz w:val="24"/>
          <w:szCs w:val="24"/>
        </w:rPr>
      </w:pPr>
      <w:r>
        <w:rPr>
          <w:sz w:val="24"/>
          <w:szCs w:val="24"/>
        </w:rPr>
        <w:t>NO</w:t>
      </w:r>
      <w:r>
        <w:rPr>
          <w:sz w:val="24"/>
          <w:szCs w:val="24"/>
          <w:vertAlign w:val="subscript"/>
        </w:rPr>
        <w:t>3</w:t>
      </w:r>
      <m:oMath>
        <m:r>
          <w:rPr>
            <w:rFonts w:ascii="Cambria Math" w:hAnsi="Cambria Math"/>
            <w:sz w:val="32"/>
            <w:szCs w:val="32"/>
            <w:vertAlign w:val="superscript"/>
          </w:rPr>
          <m:t xml:space="preserve">→ </m:t>
        </m:r>
      </m:oMath>
      <w:r w:rsidR="00280F86">
        <w:rPr>
          <w:sz w:val="24"/>
          <w:szCs w:val="24"/>
        </w:rPr>
        <w:t>NO</w:t>
      </w:r>
      <w:r w:rsidR="00280F86">
        <w:rPr>
          <w:sz w:val="24"/>
          <w:szCs w:val="24"/>
          <w:vertAlign w:val="subscript"/>
        </w:rPr>
        <w:t>2</w:t>
      </w:r>
      <w:r w:rsidR="00280F86" w:rsidRPr="00280F86">
        <w:rPr>
          <w:sz w:val="32"/>
          <w:szCs w:val="32"/>
          <w:vertAlign w:val="superscript"/>
        </w:rPr>
        <w:t xml:space="preserve">- </w:t>
      </w:r>
      <m:oMath>
        <m:r>
          <w:rPr>
            <w:rFonts w:ascii="Cambria Math" w:hAnsi="Cambria Math"/>
            <w:sz w:val="32"/>
            <w:szCs w:val="32"/>
            <w:vertAlign w:val="superscript"/>
          </w:rPr>
          <m:t>→</m:t>
        </m:r>
      </m:oMath>
      <w:r w:rsidR="00280F86">
        <w:rPr>
          <w:rFonts w:eastAsiaTheme="minorEastAsia"/>
          <w:sz w:val="32"/>
          <w:szCs w:val="32"/>
          <w:vertAlign w:val="superscript"/>
        </w:rPr>
        <w:t xml:space="preserve">  </w:t>
      </w:r>
      <w:r w:rsidR="00280F86">
        <w:rPr>
          <w:rFonts w:eastAsiaTheme="minorEastAsia"/>
          <w:sz w:val="24"/>
          <w:szCs w:val="24"/>
        </w:rPr>
        <w:t>NH</w:t>
      </w:r>
      <w:r w:rsidR="00280F86">
        <w:rPr>
          <w:rFonts w:eastAsiaTheme="minorEastAsia"/>
          <w:sz w:val="24"/>
          <w:szCs w:val="24"/>
          <w:vertAlign w:val="subscript"/>
        </w:rPr>
        <w:t>4</w:t>
      </w:r>
      <w:r w:rsidR="00280F86">
        <w:rPr>
          <w:rFonts w:eastAsiaTheme="minorEastAsia"/>
          <w:sz w:val="24"/>
          <w:szCs w:val="24"/>
          <w:vertAlign w:val="superscript"/>
        </w:rPr>
        <w:t>+</w:t>
      </w:r>
      <w:r w:rsidR="00A469CD">
        <w:rPr>
          <w:rFonts w:eastAsiaTheme="minorEastAsia"/>
          <w:sz w:val="24"/>
          <w:szCs w:val="24"/>
          <w:vertAlign w:val="superscript"/>
        </w:rPr>
        <w:t xml:space="preserve"> </w:t>
      </w:r>
      <w:r w:rsidR="00A469CD">
        <w:rPr>
          <w:rFonts w:eastAsiaTheme="minorEastAsia"/>
          <w:sz w:val="24"/>
          <w:szCs w:val="24"/>
        </w:rPr>
        <w:t>→  present in the environment that can be utilized by these organisms.</w:t>
      </w:r>
    </w:p>
    <w:p w:rsidR="006F424F" w:rsidRPr="006F424F" w:rsidRDefault="006F424F" w:rsidP="006F424F">
      <w:pPr>
        <w:pStyle w:val="ListParagraph"/>
        <w:numPr>
          <w:ilvl w:val="1"/>
          <w:numId w:val="5"/>
        </w:numPr>
        <w:rPr>
          <w:rFonts w:eastAsiaTheme="minorEastAsia"/>
          <w:sz w:val="24"/>
          <w:szCs w:val="24"/>
        </w:rPr>
      </w:pPr>
      <w:r w:rsidRPr="006F424F">
        <w:rPr>
          <w:rFonts w:eastAsiaTheme="minorEastAsia"/>
          <w:sz w:val="24"/>
          <w:szCs w:val="24"/>
        </w:rPr>
        <w:t>Nitrate reductase enzyme participates in the conversion of nitrate to nitrite.</w:t>
      </w:r>
    </w:p>
    <w:p w:rsidR="006F424F" w:rsidRPr="006F424F" w:rsidRDefault="006F424F" w:rsidP="006F424F">
      <w:pPr>
        <w:pStyle w:val="ListParagraph"/>
        <w:numPr>
          <w:ilvl w:val="1"/>
          <w:numId w:val="5"/>
        </w:numPr>
        <w:rPr>
          <w:rFonts w:eastAsiaTheme="minorEastAsia"/>
          <w:sz w:val="24"/>
          <w:szCs w:val="24"/>
        </w:rPr>
      </w:pPr>
      <w:r w:rsidRPr="006F424F">
        <w:rPr>
          <w:rFonts w:eastAsiaTheme="minorEastAsia"/>
          <w:sz w:val="24"/>
          <w:szCs w:val="24"/>
        </w:rPr>
        <w:t>Nitrite reductase enzyme participates in the conversion of nitrite to ammonium</w:t>
      </w:r>
    </w:p>
    <w:p w:rsidR="006F424F" w:rsidRPr="006F424F" w:rsidRDefault="006F424F" w:rsidP="006F424F">
      <w:pPr>
        <w:pStyle w:val="ListParagraph"/>
        <w:numPr>
          <w:ilvl w:val="1"/>
          <w:numId w:val="5"/>
        </w:numPr>
        <w:rPr>
          <w:sz w:val="24"/>
          <w:szCs w:val="24"/>
        </w:rPr>
      </w:pPr>
      <w:r w:rsidRPr="006F424F">
        <w:rPr>
          <w:rFonts w:eastAsiaTheme="minorEastAsia"/>
          <w:sz w:val="24"/>
          <w:szCs w:val="24"/>
        </w:rPr>
        <w:t xml:space="preserve">Nitrate reductase  </w:t>
      </w:r>
      <w:r>
        <w:rPr>
          <w:rFonts w:eastAsiaTheme="minorEastAsia"/>
          <w:sz w:val="24"/>
          <w:szCs w:val="24"/>
        </w:rPr>
        <w:t>is found in periplasmic space of a cell and, nitrite reductase is found in the surface of periplasmic membrane.</w:t>
      </w:r>
    </w:p>
    <w:p w:rsidR="006F424F" w:rsidRPr="006F424F" w:rsidRDefault="006F424F" w:rsidP="006F424F">
      <w:pPr>
        <w:pStyle w:val="ListParagraph"/>
        <w:numPr>
          <w:ilvl w:val="1"/>
          <w:numId w:val="5"/>
        </w:numPr>
        <w:rPr>
          <w:sz w:val="24"/>
          <w:szCs w:val="24"/>
        </w:rPr>
      </w:pPr>
      <w:r>
        <w:rPr>
          <w:rFonts w:eastAsiaTheme="minorEastAsia"/>
          <w:sz w:val="24"/>
          <w:szCs w:val="24"/>
        </w:rPr>
        <w:t>This Nitrite reductase is Cytochrome C nitrite reductase.</w:t>
      </w:r>
    </w:p>
    <w:p w:rsidR="006F424F" w:rsidRDefault="006F424F" w:rsidP="006F424F">
      <w:pPr>
        <w:ind w:left="720"/>
        <w:rPr>
          <w:rFonts w:eastAsiaTheme="minorEastAsia"/>
          <w:sz w:val="24"/>
          <w:szCs w:val="24"/>
        </w:rPr>
      </w:pPr>
    </w:p>
    <w:p w:rsidR="001F03A8" w:rsidRPr="001F03A8" w:rsidRDefault="006F424F" w:rsidP="006F424F">
      <w:pPr>
        <w:pStyle w:val="ListParagraph"/>
        <w:numPr>
          <w:ilvl w:val="0"/>
          <w:numId w:val="4"/>
        </w:numPr>
        <w:rPr>
          <w:sz w:val="24"/>
          <w:szCs w:val="24"/>
          <w:u w:val="single"/>
        </w:rPr>
      </w:pPr>
      <w:r w:rsidRPr="006F424F">
        <w:rPr>
          <w:sz w:val="24"/>
          <w:szCs w:val="24"/>
          <w:u w:val="single"/>
        </w:rPr>
        <w:t>DENITRIFICATION</w:t>
      </w:r>
      <w:r>
        <w:rPr>
          <w:sz w:val="24"/>
          <w:szCs w:val="24"/>
          <w:u w:val="single"/>
        </w:rPr>
        <w:t xml:space="preserve"> :</w:t>
      </w:r>
      <w:r>
        <w:rPr>
          <w:sz w:val="24"/>
          <w:szCs w:val="24"/>
        </w:rPr>
        <w:t xml:space="preserve"> This is a very important process. In this process, the nitrate acts as a terminal electron acceptor and NO</w:t>
      </w:r>
      <w:r>
        <w:rPr>
          <w:sz w:val="24"/>
          <w:szCs w:val="24"/>
          <w:vertAlign w:val="subscript"/>
        </w:rPr>
        <w:t>3</w:t>
      </w:r>
      <w:r>
        <w:rPr>
          <w:sz w:val="24"/>
          <w:szCs w:val="24"/>
          <w:vertAlign w:val="superscript"/>
        </w:rPr>
        <w:t xml:space="preserve">- </w:t>
      </w:r>
      <w:r>
        <w:rPr>
          <w:sz w:val="24"/>
          <w:szCs w:val="24"/>
        </w:rPr>
        <w:t>gets reduced to NO</w:t>
      </w:r>
      <w:r>
        <w:rPr>
          <w:sz w:val="24"/>
          <w:szCs w:val="24"/>
          <w:vertAlign w:val="subscript"/>
        </w:rPr>
        <w:t>2</w:t>
      </w:r>
      <w:r w:rsidR="001F03A8">
        <w:rPr>
          <w:sz w:val="24"/>
          <w:szCs w:val="24"/>
          <w:vertAlign w:val="superscript"/>
        </w:rPr>
        <w:t>-</w:t>
      </w:r>
      <w:r>
        <w:rPr>
          <w:sz w:val="24"/>
          <w:szCs w:val="24"/>
          <w:vertAlign w:val="superscript"/>
        </w:rPr>
        <w:t xml:space="preserve"> </w:t>
      </w:r>
      <w:r>
        <w:rPr>
          <w:sz w:val="24"/>
          <w:szCs w:val="24"/>
        </w:rPr>
        <w:t>NO,</w:t>
      </w:r>
      <w:r w:rsidR="001F03A8">
        <w:rPr>
          <w:sz w:val="24"/>
          <w:szCs w:val="24"/>
        </w:rPr>
        <w:t xml:space="preserve"> N</w:t>
      </w:r>
      <w:r w:rsidR="001F03A8">
        <w:rPr>
          <w:sz w:val="24"/>
          <w:szCs w:val="24"/>
          <w:vertAlign w:val="subscript"/>
        </w:rPr>
        <w:t>2</w:t>
      </w:r>
      <w:r w:rsidR="001F03A8">
        <w:rPr>
          <w:sz w:val="24"/>
          <w:szCs w:val="24"/>
        </w:rPr>
        <w:t>O, and then finally to N</w:t>
      </w:r>
      <w:r w:rsidR="001F03A8">
        <w:rPr>
          <w:sz w:val="24"/>
          <w:szCs w:val="24"/>
          <w:vertAlign w:val="subscript"/>
        </w:rPr>
        <w:t>2 .</w:t>
      </w:r>
    </w:p>
    <w:p w:rsidR="001F03A8" w:rsidRDefault="001F03A8" w:rsidP="001F03A8">
      <w:pPr>
        <w:pStyle w:val="ListParagraph"/>
        <w:ind w:left="2160"/>
        <w:rPr>
          <w:sz w:val="24"/>
          <w:szCs w:val="24"/>
        </w:rPr>
      </w:pPr>
      <w:r>
        <w:rPr>
          <w:sz w:val="24"/>
          <w:szCs w:val="24"/>
          <w:u w:val="single"/>
        </w:rPr>
        <w:t xml:space="preserve">Nitrate </w:t>
      </w:r>
      <w:r>
        <w:rPr>
          <w:sz w:val="24"/>
          <w:szCs w:val="24"/>
        </w:rPr>
        <w:t>is a less efficient electro</w:t>
      </w:r>
      <w:r w:rsidR="00D618A1">
        <w:rPr>
          <w:sz w:val="24"/>
          <w:szCs w:val="24"/>
        </w:rPr>
        <w:t>n</w:t>
      </w:r>
      <w:r>
        <w:rPr>
          <w:sz w:val="24"/>
          <w:szCs w:val="24"/>
        </w:rPr>
        <w:t xml:space="preserve"> acceptor in comparison to oxygen so, most of the denitrifiers show denitrification only when oxygen is unavailable that means they are facultative anaerobes. They can survive in the soil. They can use oxygen and show aerobic respiration </w:t>
      </w:r>
      <w:r w:rsidR="00D618A1">
        <w:rPr>
          <w:sz w:val="24"/>
          <w:szCs w:val="24"/>
        </w:rPr>
        <w:t xml:space="preserve">and </w:t>
      </w:r>
      <w:r>
        <w:rPr>
          <w:sz w:val="24"/>
          <w:szCs w:val="24"/>
        </w:rPr>
        <w:t>when oxygen gets over they can immediately switch to nitrate respiration or denitrification where they use NO</w:t>
      </w:r>
      <w:r>
        <w:rPr>
          <w:sz w:val="24"/>
          <w:szCs w:val="24"/>
          <w:vertAlign w:val="subscript"/>
        </w:rPr>
        <w:t>3</w:t>
      </w:r>
      <w:r>
        <w:rPr>
          <w:sz w:val="24"/>
          <w:szCs w:val="24"/>
          <w:vertAlign w:val="superscript"/>
        </w:rPr>
        <w:t>-</w:t>
      </w:r>
      <w:r>
        <w:rPr>
          <w:sz w:val="24"/>
          <w:szCs w:val="24"/>
        </w:rPr>
        <w:t xml:space="preserve"> as a terminal electron acceptor instead of O</w:t>
      </w:r>
      <w:r>
        <w:rPr>
          <w:sz w:val="24"/>
          <w:szCs w:val="24"/>
          <w:vertAlign w:val="subscript"/>
        </w:rPr>
        <w:t>2 .</w:t>
      </w:r>
    </w:p>
    <w:p w:rsidR="005E69BC" w:rsidRDefault="001F03A8" w:rsidP="001F03A8">
      <w:pPr>
        <w:pStyle w:val="ListParagraph"/>
        <w:ind w:left="2160"/>
        <w:rPr>
          <w:sz w:val="24"/>
          <w:szCs w:val="24"/>
        </w:rPr>
      </w:pPr>
      <w:r w:rsidRPr="001F03A8">
        <w:rPr>
          <w:sz w:val="24"/>
          <w:szCs w:val="24"/>
        </w:rPr>
        <w:t xml:space="preserve">This process can be observed </w:t>
      </w:r>
      <w:r>
        <w:rPr>
          <w:sz w:val="24"/>
          <w:szCs w:val="24"/>
        </w:rPr>
        <w:t>in soil, in groundwater, in wetlands, or even in anoxic environments such as marine sediments.</w:t>
      </w:r>
    </w:p>
    <w:p w:rsidR="001F03A8" w:rsidRDefault="001F03A8" w:rsidP="001F03A8">
      <w:pPr>
        <w:pStyle w:val="ListParagraph"/>
        <w:ind w:left="2160"/>
        <w:rPr>
          <w:sz w:val="24"/>
          <w:szCs w:val="24"/>
        </w:rPr>
      </w:pPr>
      <w:r>
        <w:rPr>
          <w:sz w:val="24"/>
          <w:szCs w:val="24"/>
        </w:rPr>
        <w:t>The organisms that show denitrification are-</w:t>
      </w:r>
    </w:p>
    <w:p w:rsidR="001F03A8" w:rsidRDefault="001F03A8" w:rsidP="001F03A8">
      <w:pPr>
        <w:pStyle w:val="ListParagraph"/>
        <w:ind w:left="2160"/>
        <w:rPr>
          <w:sz w:val="24"/>
          <w:szCs w:val="24"/>
        </w:rPr>
      </w:pPr>
      <w:r>
        <w:rPr>
          <w:i/>
          <w:iCs/>
          <w:sz w:val="24"/>
          <w:szCs w:val="24"/>
        </w:rPr>
        <w:t>Paracoccus denitrificans, T</w:t>
      </w:r>
      <w:r w:rsidR="0088527D">
        <w:rPr>
          <w:i/>
          <w:iCs/>
          <w:sz w:val="24"/>
          <w:szCs w:val="24"/>
        </w:rPr>
        <w:t xml:space="preserve">hiobacillus denitrificans, Micrococcus denitrificans,Pseudomonas, Serratia, Bradyrhizobium japonicum, Agrobacterium, Flavobacterium, Rhodospirillum, Halophiles </w:t>
      </w:r>
      <w:r w:rsidR="0088527D">
        <w:rPr>
          <w:sz w:val="24"/>
          <w:szCs w:val="24"/>
        </w:rPr>
        <w:t>etc.</w:t>
      </w:r>
    </w:p>
    <w:p w:rsidR="0088527D" w:rsidRDefault="0088527D" w:rsidP="001F03A8">
      <w:pPr>
        <w:pStyle w:val="ListParagraph"/>
        <w:ind w:left="2160"/>
        <w:rPr>
          <w:sz w:val="24"/>
          <w:szCs w:val="24"/>
        </w:rPr>
      </w:pPr>
    </w:p>
    <w:p w:rsidR="0088527D" w:rsidRDefault="0088527D" w:rsidP="001F03A8">
      <w:pPr>
        <w:pStyle w:val="ListParagraph"/>
        <w:ind w:left="2160"/>
        <w:rPr>
          <w:sz w:val="24"/>
          <w:szCs w:val="24"/>
        </w:rPr>
      </w:pPr>
      <w:r>
        <w:rPr>
          <w:sz w:val="24"/>
          <w:szCs w:val="24"/>
        </w:rPr>
        <w:t>PROCESS-</w:t>
      </w:r>
    </w:p>
    <w:p w:rsidR="0088527D" w:rsidRDefault="0088527D" w:rsidP="001F03A8">
      <w:pPr>
        <w:pStyle w:val="ListParagraph"/>
        <w:ind w:left="2160"/>
        <w:rPr>
          <w:sz w:val="24"/>
          <w:szCs w:val="24"/>
        </w:rPr>
      </w:pPr>
    </w:p>
    <w:p w:rsidR="0088527D" w:rsidRDefault="0088527D" w:rsidP="001F03A8">
      <w:pPr>
        <w:pStyle w:val="ListParagraph"/>
        <w:ind w:left="2160"/>
        <w:rPr>
          <w:sz w:val="24"/>
          <w:szCs w:val="24"/>
        </w:rPr>
      </w:pPr>
      <w:r>
        <w:rPr>
          <w:sz w:val="24"/>
          <w:szCs w:val="24"/>
        </w:rPr>
        <w:t>The general equation goes like</w:t>
      </w:r>
      <w:r w:rsidR="00D618A1">
        <w:rPr>
          <w:sz w:val="24"/>
          <w:szCs w:val="24"/>
        </w:rPr>
        <w:t>-</w:t>
      </w:r>
    </w:p>
    <w:p w:rsidR="00D618A1" w:rsidRDefault="00D618A1" w:rsidP="001F03A8">
      <w:pPr>
        <w:pStyle w:val="ListParagraph"/>
        <w:ind w:left="2160"/>
        <w:rPr>
          <w:sz w:val="24"/>
          <w:szCs w:val="24"/>
        </w:rPr>
      </w:pPr>
    </w:p>
    <w:p w:rsidR="0088527D" w:rsidRDefault="0088527D" w:rsidP="001F03A8">
      <w:pPr>
        <w:pStyle w:val="ListParagraph"/>
        <w:ind w:left="2160"/>
        <w:rPr>
          <w:sz w:val="24"/>
          <w:szCs w:val="24"/>
        </w:rPr>
      </w:pPr>
      <w:r>
        <w:rPr>
          <w:sz w:val="24"/>
          <w:szCs w:val="24"/>
        </w:rPr>
        <w:t>2NO</w:t>
      </w:r>
      <w:r>
        <w:rPr>
          <w:sz w:val="24"/>
          <w:szCs w:val="24"/>
          <w:vertAlign w:val="subscript"/>
        </w:rPr>
        <w:t>3</w:t>
      </w:r>
      <w:r>
        <w:rPr>
          <w:sz w:val="24"/>
          <w:szCs w:val="24"/>
          <w:vertAlign w:val="superscript"/>
        </w:rPr>
        <w:t xml:space="preserve">- </w:t>
      </w:r>
      <w:r>
        <w:rPr>
          <w:sz w:val="24"/>
          <w:szCs w:val="24"/>
        </w:rPr>
        <w:t xml:space="preserve"> +  10 e</w:t>
      </w:r>
      <w:r>
        <w:rPr>
          <w:sz w:val="24"/>
          <w:szCs w:val="24"/>
          <w:vertAlign w:val="superscript"/>
        </w:rPr>
        <w:t xml:space="preserve">- </w:t>
      </w:r>
      <w:r>
        <w:rPr>
          <w:sz w:val="24"/>
          <w:szCs w:val="24"/>
        </w:rPr>
        <w:t xml:space="preserve"> +  12 H</w:t>
      </w:r>
      <w:r>
        <w:rPr>
          <w:sz w:val="24"/>
          <w:szCs w:val="24"/>
          <w:vertAlign w:val="superscript"/>
        </w:rPr>
        <w:t xml:space="preserve">+ </w:t>
      </w:r>
      <w:r>
        <w:rPr>
          <w:sz w:val="24"/>
          <w:szCs w:val="24"/>
        </w:rPr>
        <w:t xml:space="preserve"> →  N</w:t>
      </w:r>
      <w:r>
        <w:rPr>
          <w:sz w:val="24"/>
          <w:szCs w:val="24"/>
          <w:vertAlign w:val="subscript"/>
        </w:rPr>
        <w:t xml:space="preserve">2  </w:t>
      </w:r>
      <w:r>
        <w:rPr>
          <w:sz w:val="24"/>
          <w:szCs w:val="24"/>
        </w:rPr>
        <w:t>+  6 H</w:t>
      </w:r>
      <w:r>
        <w:rPr>
          <w:sz w:val="24"/>
          <w:szCs w:val="24"/>
          <w:vertAlign w:val="subscript"/>
        </w:rPr>
        <w:t>2</w:t>
      </w:r>
      <w:r>
        <w:rPr>
          <w:sz w:val="24"/>
          <w:szCs w:val="24"/>
        </w:rPr>
        <w:t>O.</w:t>
      </w:r>
    </w:p>
    <w:p w:rsidR="0088527D" w:rsidRDefault="0088527D" w:rsidP="001F03A8">
      <w:pPr>
        <w:pStyle w:val="ListParagraph"/>
        <w:ind w:left="2160"/>
        <w:rPr>
          <w:sz w:val="24"/>
          <w:szCs w:val="24"/>
        </w:rPr>
      </w:pPr>
    </w:p>
    <w:p w:rsidR="0088527D" w:rsidRDefault="0088527D" w:rsidP="001F03A8">
      <w:pPr>
        <w:pStyle w:val="ListParagraph"/>
        <w:ind w:left="2160"/>
        <w:rPr>
          <w:sz w:val="24"/>
          <w:szCs w:val="24"/>
        </w:rPr>
      </w:pPr>
    </w:p>
    <w:p w:rsidR="0088527D" w:rsidRDefault="0088527D" w:rsidP="001F03A8">
      <w:pPr>
        <w:pStyle w:val="ListParagraph"/>
        <w:ind w:left="2160"/>
        <w:rPr>
          <w:sz w:val="24"/>
          <w:szCs w:val="24"/>
        </w:rPr>
      </w:pPr>
      <w:r>
        <w:rPr>
          <w:sz w:val="24"/>
          <w:szCs w:val="24"/>
        </w:rPr>
        <w:lastRenderedPageBreak/>
        <w:t>Stepwise process-</w:t>
      </w:r>
    </w:p>
    <w:p w:rsidR="0088527D" w:rsidRDefault="0088527D" w:rsidP="001F03A8">
      <w:pPr>
        <w:pStyle w:val="ListParagraph"/>
        <w:ind w:left="2160"/>
        <w:rPr>
          <w:sz w:val="24"/>
          <w:szCs w:val="24"/>
        </w:rPr>
      </w:pPr>
    </w:p>
    <w:p w:rsidR="0088527D" w:rsidRPr="0088527D" w:rsidRDefault="0088527D" w:rsidP="001F03A8">
      <w:pPr>
        <w:pStyle w:val="ListParagraph"/>
        <w:ind w:left="2160"/>
        <w:rPr>
          <w:sz w:val="24"/>
          <w:szCs w:val="24"/>
        </w:rPr>
      </w:pPr>
      <w:r>
        <w:rPr>
          <w:sz w:val="24"/>
          <w:szCs w:val="24"/>
        </w:rPr>
        <w:t>NO</w:t>
      </w:r>
      <w:r>
        <w:rPr>
          <w:sz w:val="24"/>
          <w:szCs w:val="24"/>
          <w:vertAlign w:val="subscript"/>
        </w:rPr>
        <w:t>3</w:t>
      </w:r>
      <w:r>
        <w:rPr>
          <w:sz w:val="24"/>
          <w:szCs w:val="24"/>
          <w:vertAlign w:val="superscript"/>
        </w:rPr>
        <w:t xml:space="preserve">-  </w:t>
      </w:r>
      <w:r>
        <w:rPr>
          <w:sz w:val="24"/>
          <w:szCs w:val="24"/>
        </w:rPr>
        <w:t xml:space="preserve"> →   NO</w:t>
      </w:r>
      <w:r>
        <w:rPr>
          <w:sz w:val="24"/>
          <w:szCs w:val="24"/>
          <w:vertAlign w:val="subscript"/>
        </w:rPr>
        <w:t>2</w:t>
      </w:r>
      <w:r>
        <w:rPr>
          <w:sz w:val="24"/>
          <w:szCs w:val="24"/>
          <w:vertAlign w:val="superscript"/>
        </w:rPr>
        <w:t xml:space="preserve">- </w:t>
      </w:r>
      <w:r>
        <w:rPr>
          <w:sz w:val="24"/>
          <w:szCs w:val="24"/>
        </w:rPr>
        <w:t xml:space="preserve">  →   NO   →   N</w:t>
      </w:r>
      <w:r>
        <w:rPr>
          <w:sz w:val="24"/>
          <w:szCs w:val="24"/>
          <w:vertAlign w:val="subscript"/>
        </w:rPr>
        <w:t>2</w:t>
      </w:r>
      <w:r>
        <w:rPr>
          <w:sz w:val="24"/>
          <w:szCs w:val="24"/>
        </w:rPr>
        <w:t>O   →   N</w:t>
      </w:r>
      <w:r>
        <w:rPr>
          <w:sz w:val="24"/>
          <w:szCs w:val="24"/>
          <w:vertAlign w:val="subscript"/>
        </w:rPr>
        <w:t>2</w:t>
      </w:r>
      <w:r>
        <w:rPr>
          <w:sz w:val="24"/>
          <w:szCs w:val="24"/>
        </w:rPr>
        <w:t xml:space="preserve">   </w:t>
      </w:r>
    </w:p>
    <w:p w:rsidR="0080546A" w:rsidRPr="0080546A" w:rsidRDefault="0088527D" w:rsidP="0080546A">
      <w:pPr>
        <w:pStyle w:val="ListParagraph"/>
        <w:ind w:left="2160"/>
        <w:rPr>
          <w:sz w:val="24"/>
          <w:szCs w:val="24"/>
        </w:rPr>
      </w:pPr>
      <w:r>
        <w:rPr>
          <w:sz w:val="24"/>
          <w:szCs w:val="24"/>
        </w:rPr>
        <w:t>Nitrate     Nitrite      Nitric      Nitrous    Dinitrogen</w:t>
      </w:r>
    </w:p>
    <w:p w:rsidR="0088527D" w:rsidRDefault="0088527D" w:rsidP="001F03A8">
      <w:pPr>
        <w:pStyle w:val="ListParagraph"/>
        <w:ind w:left="2160"/>
        <w:rPr>
          <w:sz w:val="24"/>
          <w:szCs w:val="24"/>
        </w:rPr>
      </w:pPr>
      <w:r>
        <w:rPr>
          <w:sz w:val="24"/>
          <w:szCs w:val="24"/>
        </w:rPr>
        <w:t xml:space="preserve">                                   Oxide      Oxide</w:t>
      </w:r>
    </w:p>
    <w:p w:rsidR="0080546A" w:rsidRDefault="0080546A" w:rsidP="001F03A8">
      <w:pPr>
        <w:pStyle w:val="ListParagraph"/>
        <w:ind w:left="2160"/>
        <w:rPr>
          <w:sz w:val="24"/>
          <w:szCs w:val="24"/>
        </w:rPr>
      </w:pPr>
    </w:p>
    <w:p w:rsidR="0080546A" w:rsidRDefault="0080546A" w:rsidP="001F03A8">
      <w:pPr>
        <w:pStyle w:val="ListParagraph"/>
        <w:ind w:left="2160"/>
        <w:rPr>
          <w:sz w:val="24"/>
          <w:szCs w:val="24"/>
        </w:rPr>
      </w:pPr>
      <w:r>
        <w:rPr>
          <w:sz w:val="24"/>
          <w:szCs w:val="24"/>
        </w:rPr>
        <w:t>The series of enzymes involved</w:t>
      </w:r>
      <w:r w:rsidR="00663A21">
        <w:rPr>
          <w:sz w:val="24"/>
          <w:szCs w:val="24"/>
        </w:rPr>
        <w:t xml:space="preserve"> are</w:t>
      </w:r>
      <w:r>
        <w:rPr>
          <w:sz w:val="24"/>
          <w:szCs w:val="24"/>
        </w:rPr>
        <w:t xml:space="preserve"> :</w:t>
      </w:r>
    </w:p>
    <w:p w:rsidR="0080546A" w:rsidRDefault="0080546A" w:rsidP="0080546A">
      <w:pPr>
        <w:pStyle w:val="ListParagraph"/>
        <w:numPr>
          <w:ilvl w:val="0"/>
          <w:numId w:val="6"/>
        </w:numPr>
        <w:rPr>
          <w:sz w:val="24"/>
          <w:szCs w:val="24"/>
        </w:rPr>
      </w:pPr>
      <w:r>
        <w:rPr>
          <w:sz w:val="24"/>
          <w:szCs w:val="24"/>
        </w:rPr>
        <w:t>Nitrate reductase.</w:t>
      </w:r>
    </w:p>
    <w:p w:rsidR="0080546A" w:rsidRDefault="0080546A" w:rsidP="0080546A">
      <w:pPr>
        <w:pStyle w:val="ListParagraph"/>
        <w:numPr>
          <w:ilvl w:val="0"/>
          <w:numId w:val="6"/>
        </w:numPr>
        <w:rPr>
          <w:sz w:val="24"/>
          <w:szCs w:val="24"/>
        </w:rPr>
      </w:pPr>
      <w:r>
        <w:rPr>
          <w:sz w:val="24"/>
          <w:szCs w:val="24"/>
        </w:rPr>
        <w:t>Nitrite reductase.</w:t>
      </w:r>
    </w:p>
    <w:p w:rsidR="0080546A" w:rsidRDefault="0080546A" w:rsidP="0080546A">
      <w:pPr>
        <w:pStyle w:val="ListParagraph"/>
        <w:numPr>
          <w:ilvl w:val="0"/>
          <w:numId w:val="6"/>
        </w:numPr>
        <w:rPr>
          <w:sz w:val="24"/>
          <w:szCs w:val="24"/>
        </w:rPr>
      </w:pPr>
      <w:r>
        <w:rPr>
          <w:sz w:val="24"/>
          <w:szCs w:val="24"/>
        </w:rPr>
        <w:t>Nitric oxide reductase.</w:t>
      </w:r>
    </w:p>
    <w:p w:rsidR="0080546A" w:rsidRDefault="0080546A" w:rsidP="0080546A">
      <w:pPr>
        <w:pStyle w:val="ListParagraph"/>
        <w:numPr>
          <w:ilvl w:val="0"/>
          <w:numId w:val="6"/>
        </w:numPr>
        <w:rPr>
          <w:sz w:val="24"/>
          <w:szCs w:val="24"/>
        </w:rPr>
      </w:pPr>
      <w:r>
        <w:rPr>
          <w:sz w:val="24"/>
          <w:szCs w:val="24"/>
        </w:rPr>
        <w:t>Nitrous oxide reductase.</w:t>
      </w:r>
    </w:p>
    <w:p w:rsidR="0080546A" w:rsidRDefault="0080546A" w:rsidP="0080546A">
      <w:pPr>
        <w:pStyle w:val="ListParagraph"/>
        <w:ind w:left="2520"/>
        <w:rPr>
          <w:sz w:val="24"/>
          <w:szCs w:val="24"/>
        </w:rPr>
      </w:pPr>
    </w:p>
    <w:p w:rsidR="0080546A" w:rsidRDefault="0080546A" w:rsidP="0080546A">
      <w:pPr>
        <w:pStyle w:val="ListParagraph"/>
        <w:ind w:left="2520"/>
        <w:rPr>
          <w:sz w:val="24"/>
          <w:szCs w:val="24"/>
        </w:rPr>
      </w:pPr>
    </w:p>
    <w:p w:rsidR="0080546A" w:rsidRDefault="0080546A" w:rsidP="0080546A">
      <w:pPr>
        <w:rPr>
          <w:sz w:val="24"/>
          <w:szCs w:val="24"/>
        </w:rPr>
      </w:pPr>
      <w:r w:rsidRPr="0080546A">
        <w:rPr>
          <w:sz w:val="24"/>
          <w:szCs w:val="24"/>
        </w:rPr>
        <w:t>THE IMPORTANCE OF DISSIMILATORY NITRATE REDUCTION</w:t>
      </w:r>
      <w:r>
        <w:rPr>
          <w:sz w:val="24"/>
          <w:szCs w:val="24"/>
        </w:rPr>
        <w:t>-</w:t>
      </w:r>
    </w:p>
    <w:p w:rsidR="00357519" w:rsidRDefault="00357519" w:rsidP="0080546A">
      <w:pPr>
        <w:rPr>
          <w:sz w:val="24"/>
          <w:szCs w:val="24"/>
        </w:rPr>
      </w:pPr>
      <w:r>
        <w:rPr>
          <w:sz w:val="24"/>
          <w:szCs w:val="24"/>
        </w:rPr>
        <w:t>In both the cases the significance is mainly in the sewage treatment plants. T</w:t>
      </w:r>
      <w:r w:rsidR="00663A21">
        <w:rPr>
          <w:sz w:val="24"/>
          <w:szCs w:val="24"/>
        </w:rPr>
        <w:t xml:space="preserve">he sewage sludge and water </w:t>
      </w:r>
      <w:r>
        <w:rPr>
          <w:sz w:val="24"/>
          <w:szCs w:val="24"/>
        </w:rPr>
        <w:t>are rich in nitrates and to remove the nitrates from there the denitrification is utilized as one of the step. On adding denitrifiers, they convert the NO</w:t>
      </w:r>
      <w:r>
        <w:rPr>
          <w:sz w:val="24"/>
          <w:szCs w:val="24"/>
          <w:vertAlign w:val="subscript"/>
        </w:rPr>
        <w:t>3</w:t>
      </w:r>
      <w:r>
        <w:rPr>
          <w:sz w:val="24"/>
          <w:szCs w:val="24"/>
          <w:vertAlign w:val="superscript"/>
        </w:rPr>
        <w:t xml:space="preserve">- </w:t>
      </w:r>
      <w:r>
        <w:rPr>
          <w:sz w:val="24"/>
          <w:szCs w:val="24"/>
        </w:rPr>
        <w:t>into N</w:t>
      </w:r>
      <w:r>
        <w:rPr>
          <w:sz w:val="24"/>
          <w:szCs w:val="24"/>
          <w:vertAlign w:val="subscript"/>
        </w:rPr>
        <w:t>2</w:t>
      </w:r>
      <w:r>
        <w:rPr>
          <w:sz w:val="24"/>
          <w:szCs w:val="24"/>
        </w:rPr>
        <w:t xml:space="preserve"> and the water becomes cleaner. Also, in groundwater systems if there is an excess of agricultural runoff and water coming from fields , in such cases to clean up the groundwater the denitrifiers are used.</w:t>
      </w:r>
    </w:p>
    <w:p w:rsidR="00357519" w:rsidRDefault="00357519" w:rsidP="0080546A">
      <w:pPr>
        <w:rPr>
          <w:sz w:val="24"/>
          <w:szCs w:val="24"/>
        </w:rPr>
      </w:pPr>
    </w:p>
    <w:p w:rsidR="00357519" w:rsidRDefault="00357519" w:rsidP="0080546A">
      <w:pPr>
        <w:rPr>
          <w:sz w:val="24"/>
          <w:szCs w:val="24"/>
        </w:rPr>
      </w:pPr>
    </w:p>
    <w:p w:rsidR="00357519" w:rsidRDefault="00357519" w:rsidP="0080546A">
      <w:pPr>
        <w:rPr>
          <w:sz w:val="24"/>
          <w:szCs w:val="24"/>
        </w:rPr>
      </w:pPr>
    </w:p>
    <w:p w:rsidR="00357519" w:rsidRDefault="00357519" w:rsidP="0080546A">
      <w:pPr>
        <w:rPr>
          <w:sz w:val="24"/>
          <w:szCs w:val="24"/>
        </w:rPr>
      </w:pPr>
    </w:p>
    <w:p w:rsidR="00357519" w:rsidRDefault="00357519" w:rsidP="0080546A">
      <w:pPr>
        <w:rPr>
          <w:sz w:val="24"/>
          <w:szCs w:val="24"/>
        </w:rPr>
      </w:pPr>
    </w:p>
    <w:p w:rsidR="00357519" w:rsidRDefault="00357519" w:rsidP="0080546A">
      <w:pPr>
        <w:rPr>
          <w:sz w:val="24"/>
          <w:szCs w:val="24"/>
        </w:rPr>
      </w:pPr>
    </w:p>
    <w:p w:rsidR="00357519" w:rsidRDefault="00357519" w:rsidP="0080546A">
      <w:pPr>
        <w:rPr>
          <w:sz w:val="24"/>
          <w:szCs w:val="24"/>
        </w:rPr>
      </w:pPr>
    </w:p>
    <w:p w:rsidR="00357519" w:rsidRDefault="00357519" w:rsidP="0080546A">
      <w:pPr>
        <w:rPr>
          <w:sz w:val="24"/>
          <w:szCs w:val="24"/>
        </w:rPr>
      </w:pPr>
    </w:p>
    <w:p w:rsidR="00357519" w:rsidRDefault="00357519" w:rsidP="0080546A">
      <w:pPr>
        <w:rPr>
          <w:sz w:val="24"/>
          <w:szCs w:val="24"/>
        </w:rPr>
      </w:pPr>
    </w:p>
    <w:p w:rsidR="00357519" w:rsidRDefault="00357519" w:rsidP="0080546A">
      <w:pPr>
        <w:rPr>
          <w:sz w:val="24"/>
          <w:szCs w:val="24"/>
        </w:rPr>
      </w:pPr>
    </w:p>
    <w:p w:rsidR="00A469CD" w:rsidRDefault="00A469CD" w:rsidP="0080546A">
      <w:pPr>
        <w:rPr>
          <w:sz w:val="24"/>
          <w:szCs w:val="24"/>
        </w:rPr>
      </w:pPr>
    </w:p>
    <w:p w:rsidR="00357519" w:rsidRDefault="00357519" w:rsidP="0080546A">
      <w:pPr>
        <w:rPr>
          <w:sz w:val="24"/>
          <w:szCs w:val="24"/>
        </w:rPr>
      </w:pPr>
      <w:r>
        <w:rPr>
          <w:sz w:val="24"/>
          <w:szCs w:val="24"/>
        </w:rPr>
        <w:lastRenderedPageBreak/>
        <w:t>THE ASSIMILATORY NITRATE REDUCTION-</w:t>
      </w:r>
    </w:p>
    <w:p w:rsidR="0080546A" w:rsidRDefault="00357519" w:rsidP="0080546A">
      <w:pPr>
        <w:rPr>
          <w:sz w:val="24"/>
          <w:szCs w:val="24"/>
        </w:rPr>
      </w:pPr>
      <w:r>
        <w:rPr>
          <w:sz w:val="24"/>
          <w:szCs w:val="24"/>
        </w:rPr>
        <w:t xml:space="preserve">This process is carried out by plants, fungi, and different bacteria and all organisms which are growing in the soil are capable of taking up the nitrogen from the environment </w:t>
      </w:r>
      <w:r w:rsidR="00A469CD">
        <w:rPr>
          <w:sz w:val="24"/>
          <w:szCs w:val="24"/>
        </w:rPr>
        <w:t xml:space="preserve">by assimilatory nitrate reduction. Eg., </w:t>
      </w:r>
      <w:r w:rsidR="00A469CD">
        <w:rPr>
          <w:i/>
          <w:iCs/>
          <w:sz w:val="24"/>
          <w:szCs w:val="24"/>
        </w:rPr>
        <w:t xml:space="preserve">Azotobacter, Anabaena, Acinetobacter, Yeasts, Chlorella </w:t>
      </w:r>
      <w:r w:rsidR="00A469CD">
        <w:rPr>
          <w:sz w:val="24"/>
          <w:szCs w:val="24"/>
        </w:rPr>
        <w:t>and all plants are able to assimilate and convert the nitrate that is present in the environment into an amino group in their own body or cell.</w:t>
      </w:r>
      <w:r>
        <w:rPr>
          <w:sz w:val="24"/>
          <w:szCs w:val="24"/>
        </w:rPr>
        <w:t xml:space="preserve">  </w:t>
      </w:r>
    </w:p>
    <w:p w:rsidR="00A469CD" w:rsidRDefault="00A469CD" w:rsidP="00A469CD">
      <w:pPr>
        <w:pStyle w:val="ListParagraph"/>
        <w:rPr>
          <w:sz w:val="24"/>
          <w:szCs w:val="24"/>
        </w:rPr>
      </w:pPr>
      <w:r w:rsidRPr="00A469CD">
        <w:rPr>
          <w:sz w:val="24"/>
          <w:szCs w:val="24"/>
        </w:rPr>
        <w:t>NO</w:t>
      </w:r>
      <w:r w:rsidRPr="00A469CD">
        <w:rPr>
          <w:sz w:val="24"/>
          <w:szCs w:val="24"/>
          <w:vertAlign w:val="subscript"/>
        </w:rPr>
        <w:t>3</w:t>
      </w:r>
      <w:r w:rsidRPr="00A469CD">
        <w:rPr>
          <w:sz w:val="24"/>
          <w:szCs w:val="24"/>
          <w:vertAlign w:val="superscript"/>
        </w:rPr>
        <w:t>-</w:t>
      </w:r>
      <w:r w:rsidRPr="00A469CD">
        <w:rPr>
          <w:sz w:val="24"/>
          <w:szCs w:val="24"/>
        </w:rPr>
        <w:t xml:space="preserve"> →  NO</w:t>
      </w:r>
      <w:r w:rsidRPr="00A469CD">
        <w:rPr>
          <w:sz w:val="24"/>
          <w:szCs w:val="24"/>
          <w:vertAlign w:val="subscript"/>
        </w:rPr>
        <w:t>2</w:t>
      </w:r>
      <w:r w:rsidRPr="00A469CD">
        <w:rPr>
          <w:sz w:val="24"/>
          <w:szCs w:val="24"/>
          <w:vertAlign w:val="superscript"/>
        </w:rPr>
        <w:t xml:space="preserve">- </w:t>
      </w:r>
      <w:r w:rsidRPr="00A469CD">
        <w:rPr>
          <w:sz w:val="24"/>
          <w:szCs w:val="24"/>
        </w:rPr>
        <w:t xml:space="preserve"> →  NH</w:t>
      </w:r>
      <w:r w:rsidRPr="00A469CD">
        <w:rPr>
          <w:sz w:val="24"/>
          <w:szCs w:val="24"/>
          <w:vertAlign w:val="subscript"/>
        </w:rPr>
        <w:t>4</w:t>
      </w:r>
      <w:r w:rsidRPr="00A469CD">
        <w:rPr>
          <w:sz w:val="24"/>
          <w:szCs w:val="24"/>
          <w:vertAlign w:val="superscript"/>
        </w:rPr>
        <w:t xml:space="preserve">+ </w:t>
      </w:r>
      <w:r w:rsidRPr="00A469CD">
        <w:rPr>
          <w:sz w:val="24"/>
          <w:szCs w:val="24"/>
        </w:rPr>
        <w:t xml:space="preserve"> →  is incorporated or converted into an amino acid by GS-GOGAT pathway.</w:t>
      </w:r>
    </w:p>
    <w:p w:rsidR="00A469CD" w:rsidRDefault="00A469CD" w:rsidP="00A469CD">
      <w:pPr>
        <w:pStyle w:val="ListParagraph"/>
        <w:numPr>
          <w:ilvl w:val="0"/>
          <w:numId w:val="8"/>
        </w:numPr>
        <w:rPr>
          <w:sz w:val="24"/>
          <w:szCs w:val="24"/>
        </w:rPr>
      </w:pPr>
      <w:r>
        <w:rPr>
          <w:sz w:val="24"/>
          <w:szCs w:val="24"/>
        </w:rPr>
        <w:t>The nitrite reductase enzyme here is ferredoxin-dependent nitrite reductase.</w:t>
      </w:r>
    </w:p>
    <w:p w:rsidR="00F04717" w:rsidRDefault="00F04717" w:rsidP="00B32F80">
      <w:pPr>
        <w:ind w:left="720"/>
        <w:rPr>
          <w:sz w:val="24"/>
          <w:szCs w:val="24"/>
        </w:rPr>
      </w:pPr>
    </w:p>
    <w:p w:rsidR="00B32F80" w:rsidRDefault="00B32F80" w:rsidP="00B32F80">
      <w:pPr>
        <w:ind w:left="720"/>
        <w:rPr>
          <w:sz w:val="24"/>
          <w:szCs w:val="24"/>
        </w:rPr>
      </w:pPr>
      <w:r w:rsidRPr="004F0C45">
        <w:rPr>
          <w:sz w:val="24"/>
          <w:szCs w:val="24"/>
          <w:u w:val="single"/>
        </w:rPr>
        <w:t>GS-GOGAT pathway</w:t>
      </w:r>
      <w:r>
        <w:rPr>
          <w:sz w:val="24"/>
          <w:szCs w:val="24"/>
        </w:rPr>
        <w:t>-</w:t>
      </w:r>
    </w:p>
    <w:p w:rsidR="00D618A1" w:rsidRDefault="004F0C45" w:rsidP="00B32F80">
      <w:pPr>
        <w:ind w:left="720"/>
        <w:rPr>
          <w:sz w:val="24"/>
          <w:szCs w:val="24"/>
        </w:rPr>
      </w:pPr>
      <w:r>
        <w:rPr>
          <w:sz w:val="24"/>
          <w:szCs w:val="24"/>
          <w:u w:val="single"/>
        </w:rPr>
        <w:t>G</w:t>
      </w:r>
      <w:r>
        <w:rPr>
          <w:sz w:val="24"/>
          <w:szCs w:val="24"/>
        </w:rPr>
        <w:t>lutamine synthetase- Glutamine synthase pathway, through this pathway, all the organisms assimilate the NH</w:t>
      </w:r>
      <w:r>
        <w:rPr>
          <w:sz w:val="24"/>
          <w:szCs w:val="24"/>
          <w:vertAlign w:val="subscript"/>
        </w:rPr>
        <w:t>4</w:t>
      </w:r>
      <w:r>
        <w:rPr>
          <w:sz w:val="24"/>
          <w:szCs w:val="24"/>
          <w:vertAlign w:val="superscript"/>
        </w:rPr>
        <w:t xml:space="preserve">+ </w:t>
      </w:r>
      <w:r>
        <w:rPr>
          <w:sz w:val="24"/>
          <w:szCs w:val="24"/>
        </w:rPr>
        <w:t>that has been formed. They convert NO</w:t>
      </w:r>
      <w:r>
        <w:rPr>
          <w:sz w:val="24"/>
          <w:szCs w:val="24"/>
          <w:vertAlign w:val="subscript"/>
        </w:rPr>
        <w:t>3</w:t>
      </w:r>
      <w:r>
        <w:rPr>
          <w:sz w:val="24"/>
          <w:szCs w:val="24"/>
          <w:vertAlign w:val="superscript"/>
        </w:rPr>
        <w:t xml:space="preserve">- </w:t>
      </w:r>
      <w:r>
        <w:rPr>
          <w:sz w:val="24"/>
          <w:szCs w:val="24"/>
        </w:rPr>
        <w:t>into NO</w:t>
      </w:r>
      <w:r>
        <w:rPr>
          <w:sz w:val="24"/>
          <w:szCs w:val="24"/>
          <w:vertAlign w:val="subscript"/>
        </w:rPr>
        <w:t>2</w:t>
      </w:r>
      <w:r>
        <w:rPr>
          <w:sz w:val="24"/>
          <w:szCs w:val="24"/>
          <w:vertAlign w:val="superscript"/>
        </w:rPr>
        <w:t>-</w:t>
      </w:r>
      <w:r>
        <w:rPr>
          <w:sz w:val="24"/>
          <w:szCs w:val="24"/>
        </w:rPr>
        <w:t xml:space="preserve"> , NO</w:t>
      </w:r>
      <w:r>
        <w:rPr>
          <w:sz w:val="24"/>
          <w:szCs w:val="24"/>
          <w:vertAlign w:val="subscript"/>
        </w:rPr>
        <w:t>2</w:t>
      </w:r>
      <w:r>
        <w:rPr>
          <w:sz w:val="24"/>
          <w:szCs w:val="24"/>
          <w:vertAlign w:val="superscript"/>
        </w:rPr>
        <w:t>-</w:t>
      </w:r>
      <w:r>
        <w:rPr>
          <w:sz w:val="24"/>
          <w:szCs w:val="24"/>
        </w:rPr>
        <w:t xml:space="preserve"> into NH</w:t>
      </w:r>
      <w:r>
        <w:rPr>
          <w:sz w:val="24"/>
          <w:szCs w:val="24"/>
          <w:vertAlign w:val="subscript"/>
        </w:rPr>
        <w:t>4</w:t>
      </w:r>
      <w:r>
        <w:rPr>
          <w:sz w:val="24"/>
          <w:szCs w:val="24"/>
          <w:vertAlign w:val="superscript"/>
        </w:rPr>
        <w:t xml:space="preserve">+ </w:t>
      </w:r>
      <w:r>
        <w:rPr>
          <w:sz w:val="24"/>
          <w:szCs w:val="24"/>
        </w:rPr>
        <w:t xml:space="preserve">and then convert </w:t>
      </w:r>
      <w:r w:rsidR="00D618A1">
        <w:rPr>
          <w:sz w:val="24"/>
          <w:szCs w:val="24"/>
        </w:rPr>
        <w:t>NH</w:t>
      </w:r>
      <w:r w:rsidR="00D618A1">
        <w:rPr>
          <w:sz w:val="24"/>
          <w:szCs w:val="24"/>
          <w:vertAlign w:val="subscript"/>
        </w:rPr>
        <w:t>4</w:t>
      </w:r>
      <w:r w:rsidR="00D618A1">
        <w:rPr>
          <w:sz w:val="24"/>
          <w:szCs w:val="24"/>
          <w:vertAlign w:val="superscript"/>
        </w:rPr>
        <w:t xml:space="preserve">+ </w:t>
      </w:r>
      <w:r w:rsidR="00D618A1">
        <w:rPr>
          <w:sz w:val="24"/>
          <w:szCs w:val="24"/>
        </w:rPr>
        <w:t>into an amino acid through this GS-GOGAT pathway.</w:t>
      </w:r>
    </w:p>
    <w:p w:rsidR="004F0C45" w:rsidRPr="00D618A1" w:rsidRDefault="00D618A1" w:rsidP="00B32F80">
      <w:pPr>
        <w:ind w:left="720"/>
        <w:rPr>
          <w:sz w:val="24"/>
          <w:szCs w:val="24"/>
        </w:rPr>
      </w:pPr>
      <w:r>
        <w:rPr>
          <w:sz w:val="24"/>
          <w:szCs w:val="24"/>
        </w:rPr>
        <w:t>Assimilatory nitrate reduction</w:t>
      </w:r>
      <w:r w:rsidR="00663A21">
        <w:rPr>
          <w:sz w:val="24"/>
          <w:szCs w:val="24"/>
        </w:rPr>
        <w:t xml:space="preserve"> </w:t>
      </w:r>
      <w:r>
        <w:rPr>
          <w:sz w:val="24"/>
          <w:szCs w:val="24"/>
        </w:rPr>
        <w:t>does not require any anoxic conditions. So,</w:t>
      </w:r>
      <w:r w:rsidR="00663A21">
        <w:rPr>
          <w:sz w:val="24"/>
          <w:szCs w:val="24"/>
        </w:rPr>
        <w:t xml:space="preserve"> </w:t>
      </w:r>
      <w:r>
        <w:rPr>
          <w:sz w:val="24"/>
          <w:szCs w:val="24"/>
        </w:rPr>
        <w:t xml:space="preserve">any organism can carry it out. </w:t>
      </w:r>
    </w:p>
    <w:p w:rsidR="00B32F80" w:rsidRPr="00B32F80" w:rsidRDefault="00B32F80" w:rsidP="00B32F80">
      <w:pPr>
        <w:ind w:left="720"/>
        <w:rPr>
          <w:sz w:val="24"/>
          <w:szCs w:val="24"/>
        </w:rPr>
      </w:pPr>
    </w:p>
    <w:p w:rsidR="00A469CD" w:rsidRPr="00A469CD" w:rsidRDefault="00A469CD" w:rsidP="00A469CD">
      <w:pPr>
        <w:ind w:left="360"/>
        <w:rPr>
          <w:sz w:val="24"/>
          <w:szCs w:val="24"/>
        </w:rPr>
      </w:pPr>
    </w:p>
    <w:sectPr w:rsidR="00A469CD" w:rsidRPr="00A469CD" w:rsidSect="007C4E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56B50"/>
    <w:multiLevelType w:val="hybridMultilevel"/>
    <w:tmpl w:val="6E7E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70973"/>
    <w:multiLevelType w:val="hybridMultilevel"/>
    <w:tmpl w:val="51DCD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E17665"/>
    <w:multiLevelType w:val="hybridMultilevel"/>
    <w:tmpl w:val="8266EA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99D0246"/>
    <w:multiLevelType w:val="hybridMultilevel"/>
    <w:tmpl w:val="D3BC6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861ED8"/>
    <w:multiLevelType w:val="hybridMultilevel"/>
    <w:tmpl w:val="E8BC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36843"/>
    <w:multiLevelType w:val="hybridMultilevel"/>
    <w:tmpl w:val="2DA222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5A537EF"/>
    <w:multiLevelType w:val="hybridMultilevel"/>
    <w:tmpl w:val="081A51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01A7551"/>
    <w:multiLevelType w:val="hybridMultilevel"/>
    <w:tmpl w:val="F5D6C23A"/>
    <w:lvl w:ilvl="0" w:tplc="F8325C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5"/>
  </w:num>
  <w:num w:numId="3">
    <w:abstractNumId w:val="2"/>
  </w:num>
  <w:num w:numId="4">
    <w:abstractNumId w:val="6"/>
  </w:num>
  <w:num w:numId="5">
    <w:abstractNumId w:val="0"/>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4C5B0F"/>
    <w:rsid w:val="001F03A8"/>
    <w:rsid w:val="00280F86"/>
    <w:rsid w:val="002E37F7"/>
    <w:rsid w:val="003242B5"/>
    <w:rsid w:val="00357519"/>
    <w:rsid w:val="00390FB5"/>
    <w:rsid w:val="00395483"/>
    <w:rsid w:val="00411042"/>
    <w:rsid w:val="00454BE2"/>
    <w:rsid w:val="00491B51"/>
    <w:rsid w:val="004C5B0F"/>
    <w:rsid w:val="004F0C45"/>
    <w:rsid w:val="005E69BC"/>
    <w:rsid w:val="005E794E"/>
    <w:rsid w:val="00663A21"/>
    <w:rsid w:val="006A0AD8"/>
    <w:rsid w:val="006F424F"/>
    <w:rsid w:val="006F5C3B"/>
    <w:rsid w:val="007C4E78"/>
    <w:rsid w:val="0080546A"/>
    <w:rsid w:val="0088527D"/>
    <w:rsid w:val="00A12968"/>
    <w:rsid w:val="00A469CD"/>
    <w:rsid w:val="00B32F80"/>
    <w:rsid w:val="00CE77B7"/>
    <w:rsid w:val="00D618A1"/>
    <w:rsid w:val="00E15428"/>
    <w:rsid w:val="00F04717"/>
    <w:rsid w:val="00F73E6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B0F"/>
    <w:pPr>
      <w:ind w:left="720"/>
      <w:contextualSpacing/>
    </w:pPr>
  </w:style>
  <w:style w:type="character" w:styleId="PlaceholderText">
    <w:name w:val="Placeholder Text"/>
    <w:basedOn w:val="DefaultParagraphFont"/>
    <w:uiPriority w:val="99"/>
    <w:semiHidden/>
    <w:rsid w:val="00280F86"/>
    <w:rPr>
      <w:color w:val="808080"/>
    </w:rPr>
  </w:style>
  <w:style w:type="paragraph" w:styleId="BalloonText">
    <w:name w:val="Balloon Text"/>
    <w:basedOn w:val="Normal"/>
    <w:link w:val="BalloonTextChar"/>
    <w:uiPriority w:val="99"/>
    <w:semiHidden/>
    <w:unhideWhenUsed/>
    <w:rsid w:val="00280F8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0F86"/>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AB6C3-9579-4B52-B24E-B031ADCD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2020-09-25T18:45:00Z</dcterms:created>
  <dcterms:modified xsi:type="dcterms:W3CDTF">2020-09-26T14:57:00Z</dcterms:modified>
</cp:coreProperties>
</file>