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37" w:rsidRDefault="00444C37" w:rsidP="00444C37"/>
    <w:p w:rsidR="00444C37" w:rsidRPr="00666437" w:rsidRDefault="00444C37" w:rsidP="00444C37">
      <w:pPr>
        <w:rPr>
          <w:sz w:val="40"/>
          <w:szCs w:val="40"/>
        </w:rPr>
      </w:pPr>
      <w:r w:rsidRPr="00666437">
        <w:rPr>
          <w:sz w:val="40"/>
          <w:szCs w:val="40"/>
        </w:rPr>
        <w:t>EDI stands for Electronic Data Interchange. EDI is an electronic way of transferring business documents in an organization internally, between its various departments or externally with suppliers, customers, or any subsidiaries. In EDI, paper documents are replaced with electronic documents such as word documents, spreadsheets, etc.</w:t>
      </w:r>
    </w:p>
    <w:p w:rsidR="00444C37" w:rsidRPr="00666437" w:rsidRDefault="00444C37" w:rsidP="00444C37">
      <w:pPr>
        <w:rPr>
          <w:sz w:val="40"/>
          <w:szCs w:val="40"/>
        </w:rPr>
      </w:pPr>
    </w:p>
    <w:p w:rsidR="00444C37" w:rsidRPr="00666437" w:rsidRDefault="00444C37" w:rsidP="00444C37">
      <w:pPr>
        <w:rPr>
          <w:sz w:val="40"/>
          <w:szCs w:val="40"/>
        </w:rPr>
      </w:pPr>
      <w:r w:rsidRPr="00666437">
        <w:rPr>
          <w:sz w:val="40"/>
          <w:szCs w:val="40"/>
        </w:rPr>
        <w:t>EDI</w:t>
      </w:r>
    </w:p>
    <w:p w:rsidR="00DC1A7F" w:rsidRDefault="00DC1A7F" w:rsidP="00444C37">
      <w:pPr>
        <w:rPr>
          <w:sz w:val="40"/>
          <w:szCs w:val="40"/>
        </w:rPr>
      </w:pPr>
    </w:p>
    <w:p w:rsidR="00DC1A7F" w:rsidRDefault="00DC1A7F" w:rsidP="00444C37">
      <w:pPr>
        <w:rPr>
          <w:sz w:val="40"/>
          <w:szCs w:val="40"/>
        </w:rPr>
      </w:pPr>
      <w:r>
        <w:rPr>
          <w:noProof/>
        </w:rPr>
        <w:drawing>
          <wp:anchor distT="0" distB="0" distL="114300" distR="114300" simplePos="0" relativeHeight="251659264" behindDoc="0" locked="0" layoutInCell="1" allowOverlap="1" wp14:anchorId="130E3BE2" wp14:editId="611861E5">
            <wp:simplePos x="0" y="0"/>
            <wp:positionH relativeFrom="column">
              <wp:posOffset>-622300</wp:posOffset>
            </wp:positionH>
            <wp:positionV relativeFrom="paragraph">
              <wp:posOffset>386715</wp:posOffset>
            </wp:positionV>
            <wp:extent cx="6721475" cy="4406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21475" cy="4406900"/>
                    </a:xfrm>
                    <a:prstGeom prst="rect">
                      <a:avLst/>
                    </a:prstGeom>
                  </pic:spPr>
                </pic:pic>
              </a:graphicData>
            </a:graphic>
            <wp14:sizeRelH relativeFrom="margin">
              <wp14:pctWidth>0</wp14:pctWidth>
            </wp14:sizeRelH>
            <wp14:sizeRelV relativeFrom="margin">
              <wp14:pctHeight>0</wp14:pctHeight>
            </wp14:sizeRelV>
          </wp:anchor>
        </w:drawing>
      </w:r>
    </w:p>
    <w:p w:rsidR="00DC1A7F" w:rsidRDefault="00DC1A7F" w:rsidP="00444C37">
      <w:pPr>
        <w:rPr>
          <w:sz w:val="40"/>
          <w:szCs w:val="40"/>
        </w:rPr>
      </w:pPr>
    </w:p>
    <w:p w:rsidR="00DC1A7F" w:rsidRDefault="00DC1A7F" w:rsidP="00444C37">
      <w:pPr>
        <w:rPr>
          <w:sz w:val="40"/>
          <w:szCs w:val="40"/>
        </w:rPr>
      </w:pPr>
      <w:bookmarkStart w:id="0" w:name="_GoBack"/>
      <w:bookmarkEnd w:id="0"/>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Default="00DC1A7F" w:rsidP="00444C37">
      <w:pPr>
        <w:rPr>
          <w:sz w:val="40"/>
          <w:szCs w:val="40"/>
        </w:rPr>
      </w:pPr>
    </w:p>
    <w:p w:rsidR="00DC1A7F" w:rsidRPr="00DC1A7F" w:rsidRDefault="00444C37" w:rsidP="00444C37">
      <w:pPr>
        <w:rPr>
          <w:b/>
          <w:bCs/>
          <w:sz w:val="40"/>
          <w:szCs w:val="40"/>
        </w:rPr>
      </w:pPr>
      <w:r w:rsidRPr="00DC1A7F">
        <w:rPr>
          <w:b/>
          <w:bCs/>
          <w:sz w:val="40"/>
          <w:szCs w:val="40"/>
        </w:rPr>
        <w:t>EDI Document</w:t>
      </w:r>
      <w:r w:rsidR="00DC1A7F" w:rsidRPr="00DC1A7F">
        <w:rPr>
          <w:b/>
          <w:bCs/>
          <w:sz w:val="40"/>
          <w:szCs w:val="40"/>
        </w:rPr>
        <w:t>s</w:t>
      </w:r>
    </w:p>
    <w:p w:rsidR="00444C37" w:rsidRPr="00666437" w:rsidRDefault="00444C37" w:rsidP="00444C37">
      <w:pPr>
        <w:rPr>
          <w:sz w:val="40"/>
          <w:szCs w:val="40"/>
        </w:rPr>
      </w:pPr>
    </w:p>
    <w:p w:rsidR="00444C37" w:rsidRPr="00666437" w:rsidRDefault="00444C37" w:rsidP="00444C37">
      <w:pPr>
        <w:rPr>
          <w:b/>
          <w:bCs/>
          <w:sz w:val="40"/>
          <w:szCs w:val="40"/>
        </w:rPr>
      </w:pPr>
      <w:r w:rsidRPr="00666437">
        <w:rPr>
          <w:b/>
          <w:bCs/>
          <w:sz w:val="40"/>
          <w:szCs w:val="40"/>
        </w:rPr>
        <w:t>Following are the few important documents used in EDI −</w:t>
      </w:r>
    </w:p>
    <w:p w:rsidR="00444C37" w:rsidRPr="00666437" w:rsidRDefault="00444C37" w:rsidP="00444C37">
      <w:pPr>
        <w:rPr>
          <w:sz w:val="40"/>
          <w:szCs w:val="40"/>
        </w:rPr>
      </w:pPr>
    </w:p>
    <w:p w:rsidR="00444C37" w:rsidRPr="00A72750" w:rsidRDefault="00444C37" w:rsidP="00A72750">
      <w:pPr>
        <w:pStyle w:val="ListParagraph"/>
        <w:numPr>
          <w:ilvl w:val="0"/>
          <w:numId w:val="1"/>
        </w:numPr>
        <w:rPr>
          <w:sz w:val="40"/>
          <w:szCs w:val="40"/>
        </w:rPr>
      </w:pPr>
      <w:r w:rsidRPr="00A72750">
        <w:rPr>
          <w:sz w:val="40"/>
          <w:szCs w:val="40"/>
        </w:rPr>
        <w:t>Invoices</w:t>
      </w:r>
    </w:p>
    <w:p w:rsidR="00444C37" w:rsidRPr="00A72750" w:rsidRDefault="00444C37" w:rsidP="00A72750">
      <w:pPr>
        <w:pStyle w:val="ListParagraph"/>
        <w:numPr>
          <w:ilvl w:val="0"/>
          <w:numId w:val="1"/>
        </w:numPr>
        <w:rPr>
          <w:sz w:val="40"/>
          <w:szCs w:val="40"/>
        </w:rPr>
      </w:pPr>
      <w:r w:rsidRPr="00A72750">
        <w:rPr>
          <w:sz w:val="40"/>
          <w:szCs w:val="40"/>
        </w:rPr>
        <w:t>Purchase orders</w:t>
      </w:r>
    </w:p>
    <w:p w:rsidR="00444C37" w:rsidRPr="00A72750" w:rsidRDefault="00444C37" w:rsidP="00A72750">
      <w:pPr>
        <w:pStyle w:val="ListParagraph"/>
        <w:numPr>
          <w:ilvl w:val="0"/>
          <w:numId w:val="1"/>
        </w:numPr>
        <w:rPr>
          <w:sz w:val="40"/>
          <w:szCs w:val="40"/>
        </w:rPr>
      </w:pPr>
      <w:r w:rsidRPr="00A72750">
        <w:rPr>
          <w:sz w:val="40"/>
          <w:szCs w:val="40"/>
        </w:rPr>
        <w:t>Shipping Requests</w:t>
      </w:r>
    </w:p>
    <w:p w:rsidR="00444C37" w:rsidRPr="00A72750" w:rsidRDefault="00444C37" w:rsidP="00A72750">
      <w:pPr>
        <w:pStyle w:val="ListParagraph"/>
        <w:numPr>
          <w:ilvl w:val="0"/>
          <w:numId w:val="1"/>
        </w:numPr>
        <w:rPr>
          <w:sz w:val="40"/>
          <w:szCs w:val="40"/>
        </w:rPr>
      </w:pPr>
      <w:r w:rsidRPr="00A72750">
        <w:rPr>
          <w:sz w:val="40"/>
          <w:szCs w:val="40"/>
        </w:rPr>
        <w:t>Acknowledgement</w:t>
      </w:r>
    </w:p>
    <w:p w:rsidR="00444C37" w:rsidRPr="00A72750" w:rsidRDefault="00444C37" w:rsidP="00A72750">
      <w:pPr>
        <w:pStyle w:val="ListParagraph"/>
        <w:numPr>
          <w:ilvl w:val="0"/>
          <w:numId w:val="1"/>
        </w:numPr>
        <w:rPr>
          <w:sz w:val="40"/>
          <w:szCs w:val="40"/>
        </w:rPr>
      </w:pPr>
      <w:r w:rsidRPr="00A72750">
        <w:rPr>
          <w:sz w:val="40"/>
          <w:szCs w:val="40"/>
        </w:rPr>
        <w:t>Business Correspondence letters</w:t>
      </w:r>
    </w:p>
    <w:p w:rsidR="00444C37" w:rsidRPr="00A72750" w:rsidRDefault="00444C37" w:rsidP="00A72750">
      <w:pPr>
        <w:pStyle w:val="ListParagraph"/>
        <w:numPr>
          <w:ilvl w:val="0"/>
          <w:numId w:val="1"/>
        </w:numPr>
        <w:rPr>
          <w:sz w:val="40"/>
          <w:szCs w:val="40"/>
        </w:rPr>
      </w:pPr>
      <w:r w:rsidRPr="00A72750">
        <w:rPr>
          <w:sz w:val="40"/>
          <w:szCs w:val="40"/>
        </w:rPr>
        <w:t>Financial information letters</w:t>
      </w:r>
    </w:p>
    <w:p w:rsidR="00444C37" w:rsidRPr="00A72750" w:rsidRDefault="00444C37" w:rsidP="00A72750">
      <w:pPr>
        <w:pStyle w:val="ListParagraph"/>
        <w:numPr>
          <w:ilvl w:val="0"/>
          <w:numId w:val="1"/>
        </w:numPr>
        <w:rPr>
          <w:sz w:val="40"/>
          <w:szCs w:val="40"/>
        </w:rPr>
      </w:pPr>
      <w:r w:rsidRPr="00A72750">
        <w:rPr>
          <w:sz w:val="40"/>
          <w:szCs w:val="40"/>
        </w:rPr>
        <w:t>Steps in an EDI System</w:t>
      </w:r>
    </w:p>
    <w:p w:rsidR="00444C37" w:rsidRPr="00666437" w:rsidRDefault="00444C37" w:rsidP="00444C37">
      <w:pPr>
        <w:rPr>
          <w:sz w:val="40"/>
          <w:szCs w:val="40"/>
        </w:rPr>
      </w:pPr>
    </w:p>
    <w:p w:rsidR="00444C37" w:rsidRPr="00666437" w:rsidRDefault="00444C37" w:rsidP="00444C37">
      <w:pPr>
        <w:rPr>
          <w:sz w:val="40"/>
          <w:szCs w:val="40"/>
        </w:rPr>
      </w:pPr>
      <w:r w:rsidRPr="00666437">
        <w:rPr>
          <w:sz w:val="40"/>
          <w:szCs w:val="40"/>
        </w:rPr>
        <w:lastRenderedPageBreak/>
        <w:t>Following are the steps in an EDI System.</w:t>
      </w:r>
    </w:p>
    <w:p w:rsidR="00444C37" w:rsidRPr="00666437" w:rsidRDefault="00444C37" w:rsidP="00444C37">
      <w:pPr>
        <w:rPr>
          <w:sz w:val="40"/>
          <w:szCs w:val="40"/>
        </w:rPr>
      </w:pPr>
    </w:p>
    <w:p w:rsidR="00444C37" w:rsidRPr="00A72750" w:rsidRDefault="00444C37" w:rsidP="00A72750">
      <w:pPr>
        <w:pStyle w:val="ListParagraph"/>
        <w:numPr>
          <w:ilvl w:val="0"/>
          <w:numId w:val="2"/>
        </w:numPr>
        <w:rPr>
          <w:sz w:val="40"/>
          <w:szCs w:val="40"/>
        </w:rPr>
      </w:pPr>
      <w:r w:rsidRPr="00A72750">
        <w:rPr>
          <w:sz w:val="40"/>
          <w:szCs w:val="40"/>
        </w:rPr>
        <w:t>A program generates a file that contains the processed document.</w:t>
      </w:r>
    </w:p>
    <w:p w:rsidR="00444C37" w:rsidRPr="00666437" w:rsidRDefault="00444C37" w:rsidP="00444C37">
      <w:pPr>
        <w:rPr>
          <w:sz w:val="40"/>
          <w:szCs w:val="40"/>
        </w:rPr>
      </w:pPr>
    </w:p>
    <w:p w:rsidR="00444C37" w:rsidRPr="00A72750" w:rsidRDefault="00444C37" w:rsidP="00A72750">
      <w:pPr>
        <w:pStyle w:val="ListParagraph"/>
        <w:numPr>
          <w:ilvl w:val="0"/>
          <w:numId w:val="2"/>
        </w:numPr>
        <w:rPr>
          <w:sz w:val="40"/>
          <w:szCs w:val="40"/>
        </w:rPr>
      </w:pPr>
      <w:r w:rsidRPr="00A72750">
        <w:rPr>
          <w:sz w:val="40"/>
          <w:szCs w:val="40"/>
        </w:rPr>
        <w:t>The document is converted into an agreed standard format.</w:t>
      </w:r>
    </w:p>
    <w:p w:rsidR="00444C37" w:rsidRPr="00666437" w:rsidRDefault="00444C37" w:rsidP="00444C37">
      <w:pPr>
        <w:rPr>
          <w:sz w:val="40"/>
          <w:szCs w:val="40"/>
        </w:rPr>
      </w:pPr>
    </w:p>
    <w:p w:rsidR="00444C37" w:rsidRPr="00A72750" w:rsidRDefault="00444C37" w:rsidP="00A72750">
      <w:pPr>
        <w:pStyle w:val="ListParagraph"/>
        <w:numPr>
          <w:ilvl w:val="0"/>
          <w:numId w:val="2"/>
        </w:numPr>
        <w:rPr>
          <w:sz w:val="40"/>
          <w:szCs w:val="40"/>
        </w:rPr>
      </w:pPr>
      <w:r w:rsidRPr="00A72750">
        <w:rPr>
          <w:sz w:val="40"/>
          <w:szCs w:val="40"/>
        </w:rPr>
        <w:t>The file containing the document is sent electronically on the network.</w:t>
      </w:r>
    </w:p>
    <w:p w:rsidR="00444C37" w:rsidRPr="00666437" w:rsidRDefault="00444C37" w:rsidP="00444C37">
      <w:pPr>
        <w:rPr>
          <w:sz w:val="40"/>
          <w:szCs w:val="40"/>
        </w:rPr>
      </w:pPr>
    </w:p>
    <w:p w:rsidR="00444C37" w:rsidRPr="00A72750" w:rsidRDefault="00444C37" w:rsidP="00A72750">
      <w:pPr>
        <w:pStyle w:val="ListParagraph"/>
        <w:numPr>
          <w:ilvl w:val="0"/>
          <w:numId w:val="2"/>
        </w:numPr>
        <w:rPr>
          <w:sz w:val="40"/>
          <w:szCs w:val="40"/>
        </w:rPr>
      </w:pPr>
      <w:r w:rsidRPr="00A72750">
        <w:rPr>
          <w:sz w:val="40"/>
          <w:szCs w:val="40"/>
        </w:rPr>
        <w:t>The trading partner receives the file.</w:t>
      </w:r>
    </w:p>
    <w:p w:rsidR="00444C37" w:rsidRPr="00666437" w:rsidRDefault="00444C37" w:rsidP="00444C37">
      <w:pPr>
        <w:rPr>
          <w:sz w:val="40"/>
          <w:szCs w:val="40"/>
        </w:rPr>
      </w:pPr>
    </w:p>
    <w:p w:rsidR="00444C37" w:rsidRPr="00A72750" w:rsidRDefault="00444C37" w:rsidP="00A72750">
      <w:pPr>
        <w:pStyle w:val="ListParagraph"/>
        <w:numPr>
          <w:ilvl w:val="0"/>
          <w:numId w:val="2"/>
        </w:numPr>
        <w:rPr>
          <w:sz w:val="40"/>
          <w:szCs w:val="40"/>
        </w:rPr>
      </w:pPr>
      <w:r w:rsidRPr="00A72750">
        <w:rPr>
          <w:sz w:val="40"/>
          <w:szCs w:val="40"/>
        </w:rPr>
        <w:t>An acknowledgement document is generated and sent to the originating organization.</w:t>
      </w:r>
    </w:p>
    <w:p w:rsidR="00444C37" w:rsidRPr="00666437" w:rsidRDefault="00444C37" w:rsidP="00444C37">
      <w:pPr>
        <w:rPr>
          <w:sz w:val="40"/>
          <w:szCs w:val="40"/>
        </w:rPr>
      </w:pPr>
    </w:p>
    <w:p w:rsidR="00444C37" w:rsidRPr="00666437" w:rsidRDefault="00444C37" w:rsidP="00444C37">
      <w:pPr>
        <w:rPr>
          <w:b/>
          <w:bCs/>
          <w:sz w:val="40"/>
          <w:szCs w:val="40"/>
        </w:rPr>
      </w:pPr>
      <w:r w:rsidRPr="00666437">
        <w:rPr>
          <w:b/>
          <w:bCs/>
          <w:sz w:val="40"/>
          <w:szCs w:val="40"/>
        </w:rPr>
        <w:t>Advantages of an EDI System</w:t>
      </w:r>
    </w:p>
    <w:p w:rsidR="00444C37" w:rsidRPr="00666437" w:rsidRDefault="00444C37" w:rsidP="00444C37">
      <w:pPr>
        <w:rPr>
          <w:sz w:val="40"/>
          <w:szCs w:val="40"/>
        </w:rPr>
      </w:pPr>
    </w:p>
    <w:p w:rsidR="00444C37" w:rsidRPr="00666437" w:rsidRDefault="00444C37" w:rsidP="00444C37">
      <w:pPr>
        <w:rPr>
          <w:b/>
          <w:bCs/>
          <w:sz w:val="40"/>
          <w:szCs w:val="40"/>
        </w:rPr>
      </w:pPr>
      <w:r w:rsidRPr="00666437">
        <w:rPr>
          <w:b/>
          <w:bCs/>
          <w:sz w:val="40"/>
          <w:szCs w:val="40"/>
        </w:rPr>
        <w:t>Following are the advantages of having an EDI system.</w:t>
      </w:r>
    </w:p>
    <w:p w:rsidR="00444C37" w:rsidRPr="00666437" w:rsidRDefault="00444C37" w:rsidP="00444C37">
      <w:pPr>
        <w:rPr>
          <w:sz w:val="40"/>
          <w:szCs w:val="40"/>
        </w:rPr>
      </w:pPr>
    </w:p>
    <w:p w:rsidR="00444C37" w:rsidRPr="000A794B" w:rsidRDefault="00444C37" w:rsidP="000A794B">
      <w:pPr>
        <w:pStyle w:val="ListParagraph"/>
        <w:numPr>
          <w:ilvl w:val="0"/>
          <w:numId w:val="3"/>
        </w:numPr>
        <w:rPr>
          <w:sz w:val="40"/>
          <w:szCs w:val="40"/>
        </w:rPr>
      </w:pPr>
      <w:r w:rsidRPr="000A794B">
        <w:rPr>
          <w:sz w:val="40"/>
          <w:szCs w:val="40"/>
        </w:rPr>
        <w:t>Reduction in data entry errors. − Chances of errors are much less while using a computer for data entry.</w:t>
      </w:r>
    </w:p>
    <w:p w:rsidR="00444C37" w:rsidRPr="00666437" w:rsidRDefault="00444C37" w:rsidP="00444C37">
      <w:pPr>
        <w:rPr>
          <w:sz w:val="40"/>
          <w:szCs w:val="40"/>
        </w:rPr>
      </w:pPr>
    </w:p>
    <w:p w:rsidR="00444C37" w:rsidRPr="000A794B" w:rsidRDefault="00444C37" w:rsidP="000A794B">
      <w:pPr>
        <w:pStyle w:val="ListParagraph"/>
        <w:numPr>
          <w:ilvl w:val="0"/>
          <w:numId w:val="3"/>
        </w:numPr>
        <w:rPr>
          <w:sz w:val="40"/>
          <w:szCs w:val="40"/>
        </w:rPr>
      </w:pPr>
      <w:r w:rsidRPr="000A794B">
        <w:rPr>
          <w:sz w:val="40"/>
          <w:szCs w:val="40"/>
        </w:rPr>
        <w:t>Shorter processing life cycle − Orders can be processed as soon as they are entered into the system. It reduces the processing time of the transfer documents.</w:t>
      </w:r>
    </w:p>
    <w:p w:rsidR="00444C37" w:rsidRPr="00666437" w:rsidRDefault="00444C37" w:rsidP="00444C37">
      <w:pPr>
        <w:rPr>
          <w:sz w:val="40"/>
          <w:szCs w:val="40"/>
        </w:rPr>
      </w:pPr>
    </w:p>
    <w:p w:rsidR="00444C37" w:rsidRPr="000A794B" w:rsidRDefault="00444C37" w:rsidP="000A794B">
      <w:pPr>
        <w:pStyle w:val="ListParagraph"/>
        <w:numPr>
          <w:ilvl w:val="0"/>
          <w:numId w:val="3"/>
        </w:numPr>
        <w:rPr>
          <w:sz w:val="40"/>
          <w:szCs w:val="40"/>
        </w:rPr>
      </w:pPr>
      <w:r w:rsidRPr="000A794B">
        <w:rPr>
          <w:sz w:val="40"/>
          <w:szCs w:val="40"/>
        </w:rPr>
        <w:t>Electronic form of data − It is quite easy to transfer or share the data, as it is present in electronic format.</w:t>
      </w:r>
    </w:p>
    <w:p w:rsidR="00444C37" w:rsidRPr="00666437" w:rsidRDefault="00444C37" w:rsidP="00444C37">
      <w:pPr>
        <w:rPr>
          <w:sz w:val="40"/>
          <w:szCs w:val="40"/>
        </w:rPr>
      </w:pPr>
    </w:p>
    <w:p w:rsidR="00444C37" w:rsidRPr="000A794B" w:rsidRDefault="00444C37" w:rsidP="000A794B">
      <w:pPr>
        <w:pStyle w:val="ListParagraph"/>
        <w:numPr>
          <w:ilvl w:val="0"/>
          <w:numId w:val="3"/>
        </w:numPr>
        <w:rPr>
          <w:sz w:val="40"/>
          <w:szCs w:val="40"/>
        </w:rPr>
      </w:pPr>
      <w:r w:rsidRPr="000A794B">
        <w:rPr>
          <w:sz w:val="40"/>
          <w:szCs w:val="40"/>
        </w:rPr>
        <w:t>Reduction in paperwork − As a lot of paper documents are replaced with electronic documents, there is a huge reduction in paperwork.</w:t>
      </w:r>
    </w:p>
    <w:p w:rsidR="00444C37" w:rsidRPr="00666437" w:rsidRDefault="00444C37" w:rsidP="00444C37">
      <w:pPr>
        <w:rPr>
          <w:sz w:val="40"/>
          <w:szCs w:val="40"/>
        </w:rPr>
      </w:pPr>
    </w:p>
    <w:p w:rsidR="00444C37" w:rsidRPr="000A794B" w:rsidRDefault="00444C37" w:rsidP="000A794B">
      <w:pPr>
        <w:pStyle w:val="ListParagraph"/>
        <w:numPr>
          <w:ilvl w:val="0"/>
          <w:numId w:val="3"/>
        </w:numPr>
        <w:rPr>
          <w:sz w:val="40"/>
          <w:szCs w:val="40"/>
        </w:rPr>
      </w:pPr>
      <w:r w:rsidRPr="000A794B">
        <w:rPr>
          <w:sz w:val="40"/>
          <w:szCs w:val="40"/>
        </w:rPr>
        <w:t>Cost Effective − As time is saved and orders are processed very effectively, EDI proves to be highly cost effective.</w:t>
      </w:r>
    </w:p>
    <w:p w:rsidR="00444C37" w:rsidRPr="00666437" w:rsidRDefault="00444C37" w:rsidP="00444C37">
      <w:pPr>
        <w:rPr>
          <w:sz w:val="40"/>
          <w:szCs w:val="40"/>
        </w:rPr>
      </w:pPr>
    </w:p>
    <w:p w:rsidR="00444C37" w:rsidRDefault="00444C37" w:rsidP="000A794B">
      <w:pPr>
        <w:pStyle w:val="ListParagraph"/>
        <w:numPr>
          <w:ilvl w:val="0"/>
          <w:numId w:val="3"/>
        </w:numPr>
        <w:rPr>
          <w:sz w:val="40"/>
          <w:szCs w:val="40"/>
        </w:rPr>
      </w:pPr>
      <w:r w:rsidRPr="000A794B">
        <w:rPr>
          <w:sz w:val="40"/>
          <w:szCs w:val="40"/>
        </w:rPr>
        <w:t>Standard Means of communication − EDI enforces standards on the content of data and its format which leads to clearer communication.</w:t>
      </w:r>
    </w:p>
    <w:p w:rsidR="000A794B" w:rsidRPr="000A794B" w:rsidRDefault="000A794B" w:rsidP="000A794B">
      <w:pPr>
        <w:pStyle w:val="ListParagraph"/>
        <w:rPr>
          <w:sz w:val="40"/>
          <w:szCs w:val="40"/>
        </w:rPr>
      </w:pPr>
    </w:p>
    <w:p w:rsidR="000A794B" w:rsidRPr="000A794B" w:rsidRDefault="000A794B" w:rsidP="000A794B">
      <w:pPr>
        <w:rPr>
          <w:sz w:val="40"/>
          <w:szCs w:val="40"/>
        </w:rPr>
      </w:pPr>
    </w:p>
    <w:sectPr w:rsidR="000A794B" w:rsidRPr="000A7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0D27"/>
    <w:multiLevelType w:val="hybridMultilevel"/>
    <w:tmpl w:val="6890C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A2F39"/>
    <w:multiLevelType w:val="hybridMultilevel"/>
    <w:tmpl w:val="C27C8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0015A"/>
    <w:multiLevelType w:val="hybridMultilevel"/>
    <w:tmpl w:val="02420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37"/>
    <w:rsid w:val="000A794B"/>
    <w:rsid w:val="00444C37"/>
    <w:rsid w:val="00666437"/>
    <w:rsid w:val="00A72750"/>
    <w:rsid w:val="00DC1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3258EFF"/>
  <w15:chartTrackingRefBased/>
  <w15:docId w15:val="{700A7922-A1BF-8B4B-B90C-DBED2C25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2020-05-11T08:49:00Z</dcterms:created>
  <dcterms:modified xsi:type="dcterms:W3CDTF">2020-05-11T08:49:00Z</dcterms:modified>
</cp:coreProperties>
</file>