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D1061" w14:textId="77777777" w:rsidR="00C47EE7" w:rsidRPr="00C47EE7" w:rsidRDefault="00C47EE7" w:rsidP="00C47EE7">
      <w:pPr>
        <w:rPr>
          <w:b/>
          <w:bCs/>
        </w:rPr>
      </w:pPr>
      <w:r w:rsidRPr="00C47EE7">
        <w:rPr>
          <w:b/>
          <w:bCs/>
        </w:rPr>
        <w:t>Example 1: Basic EOQ Calculation</w:t>
      </w:r>
    </w:p>
    <w:p w14:paraId="6FEA00B9" w14:textId="77777777" w:rsidR="00C47EE7" w:rsidRPr="00C47EE7" w:rsidRDefault="00C47EE7" w:rsidP="00C47EE7">
      <w:pPr>
        <w:numPr>
          <w:ilvl w:val="0"/>
          <w:numId w:val="1"/>
        </w:numPr>
      </w:pPr>
      <w:r w:rsidRPr="00C47EE7">
        <w:t>Annual demand (</w:t>
      </w:r>
      <w:r w:rsidRPr="00C47EE7">
        <w:rPr>
          <w:b/>
          <w:bCs/>
        </w:rPr>
        <w:t>D</w:t>
      </w:r>
      <w:r w:rsidRPr="00C47EE7">
        <w:t>) = 10,000 units</w:t>
      </w:r>
    </w:p>
    <w:p w14:paraId="7F2AAED7" w14:textId="77777777" w:rsidR="00C47EE7" w:rsidRPr="00C47EE7" w:rsidRDefault="00C47EE7" w:rsidP="00C47EE7">
      <w:pPr>
        <w:numPr>
          <w:ilvl w:val="0"/>
          <w:numId w:val="1"/>
        </w:numPr>
      </w:pPr>
      <w:r w:rsidRPr="00C47EE7">
        <w:t>Ordering cost (</w:t>
      </w:r>
      <w:r w:rsidRPr="00C47EE7">
        <w:rPr>
          <w:b/>
          <w:bCs/>
        </w:rPr>
        <w:t>S</w:t>
      </w:r>
      <w:r w:rsidRPr="00C47EE7">
        <w:t>) = ₹500 per order</w:t>
      </w:r>
    </w:p>
    <w:p w14:paraId="23827534" w14:textId="77777777" w:rsidR="00C47EE7" w:rsidRPr="00C47EE7" w:rsidRDefault="00C47EE7" w:rsidP="00C47EE7">
      <w:pPr>
        <w:numPr>
          <w:ilvl w:val="0"/>
          <w:numId w:val="1"/>
        </w:numPr>
      </w:pPr>
      <w:r w:rsidRPr="00C47EE7">
        <w:t>Holding cost (</w:t>
      </w:r>
      <w:r w:rsidRPr="00C47EE7">
        <w:rPr>
          <w:b/>
          <w:bCs/>
        </w:rPr>
        <w:t>H</w:t>
      </w:r>
      <w:r w:rsidRPr="00C47EE7">
        <w:t>) = ₹2 per unit per year</w:t>
      </w:r>
    </w:p>
    <w:p w14:paraId="02AAD063" w14:textId="57FA4AD4" w:rsidR="00C47EE7" w:rsidRDefault="00C47EE7" w:rsidP="00C47EE7">
      <w:r w:rsidRPr="00C47EE7">
        <w:t>EOQ=</w:t>
      </w:r>
      <w:r>
        <w:rPr>
          <w:rFonts w:cstheme="minorHAnsi"/>
        </w:rPr>
        <w:t>√(</w:t>
      </w:r>
      <w:r w:rsidRPr="00C47EE7">
        <w:t>2×10,000×500</w:t>
      </w:r>
      <w:r>
        <w:t>)/2</w:t>
      </w:r>
    </w:p>
    <w:p w14:paraId="5ED7128C" w14:textId="7A895C67" w:rsidR="00C47EE7" w:rsidRPr="00C47EE7" w:rsidRDefault="00C47EE7" w:rsidP="00C47EE7">
      <w:r>
        <w:rPr>
          <w:rFonts w:cstheme="minorHAnsi"/>
        </w:rPr>
        <w:t>√</w:t>
      </w:r>
      <w:r w:rsidRPr="00C47EE7">
        <w:t>5,000,000=2,236 units</w:t>
      </w:r>
    </w:p>
    <w:p w14:paraId="7BEF69B6" w14:textId="77777777" w:rsidR="00C47EE7" w:rsidRPr="00C47EE7" w:rsidRDefault="00C47EE7" w:rsidP="00C47EE7">
      <w:r w:rsidRPr="00C47EE7">
        <w:rPr>
          <w:b/>
          <w:bCs/>
        </w:rPr>
        <w:t>Interpretation:</w:t>
      </w:r>
      <w:r w:rsidRPr="00C47EE7">
        <w:t xml:space="preserve"> The company should order </w:t>
      </w:r>
      <w:r w:rsidRPr="00C47EE7">
        <w:rPr>
          <w:b/>
          <w:bCs/>
        </w:rPr>
        <w:t>2,236 units</w:t>
      </w:r>
      <w:r w:rsidRPr="00C47EE7">
        <w:t xml:space="preserve"> per order to minimize total inventory costs.</w:t>
      </w:r>
    </w:p>
    <w:p w14:paraId="2AB757B1" w14:textId="77777777" w:rsidR="00C47EE7" w:rsidRPr="00C47EE7" w:rsidRDefault="00C47EE7" w:rsidP="00C47EE7">
      <w:r w:rsidRPr="00C47EE7">
        <w:pict w14:anchorId="6AA87893">
          <v:rect id="_x0000_i1049" style="width:0;height:1.5pt" o:hralign="center" o:hrstd="t" o:hr="t" fillcolor="#a0a0a0" stroked="f"/>
        </w:pict>
      </w:r>
    </w:p>
    <w:p w14:paraId="56ABDC6B" w14:textId="77777777" w:rsidR="00C47EE7" w:rsidRPr="00C47EE7" w:rsidRDefault="00C47EE7" w:rsidP="00C47EE7">
      <w:pPr>
        <w:rPr>
          <w:b/>
          <w:bCs/>
        </w:rPr>
      </w:pPr>
      <w:r w:rsidRPr="00C47EE7">
        <w:rPr>
          <w:b/>
          <w:bCs/>
        </w:rPr>
        <w:t>Example 2: Higher Holding Cost</w:t>
      </w:r>
    </w:p>
    <w:p w14:paraId="1A33DAC7" w14:textId="77777777" w:rsidR="00C47EE7" w:rsidRPr="00C47EE7" w:rsidRDefault="00C47EE7" w:rsidP="00C47EE7">
      <w:pPr>
        <w:numPr>
          <w:ilvl w:val="0"/>
          <w:numId w:val="2"/>
        </w:numPr>
      </w:pPr>
      <w:r w:rsidRPr="00C47EE7">
        <w:rPr>
          <w:b/>
          <w:bCs/>
        </w:rPr>
        <w:t>D</w:t>
      </w:r>
      <w:r w:rsidRPr="00C47EE7">
        <w:t xml:space="preserve"> = 8,000 units</w:t>
      </w:r>
    </w:p>
    <w:p w14:paraId="525CB8F7" w14:textId="77777777" w:rsidR="00C47EE7" w:rsidRPr="00C47EE7" w:rsidRDefault="00C47EE7" w:rsidP="00C47EE7">
      <w:pPr>
        <w:numPr>
          <w:ilvl w:val="0"/>
          <w:numId w:val="2"/>
        </w:numPr>
      </w:pPr>
      <w:r w:rsidRPr="00C47EE7">
        <w:rPr>
          <w:b/>
          <w:bCs/>
        </w:rPr>
        <w:t>S</w:t>
      </w:r>
      <w:r w:rsidRPr="00C47EE7">
        <w:t xml:space="preserve"> = ₹400 per order</w:t>
      </w:r>
    </w:p>
    <w:p w14:paraId="4A30D02B" w14:textId="77777777" w:rsidR="00C47EE7" w:rsidRPr="00C47EE7" w:rsidRDefault="00C47EE7" w:rsidP="00C47EE7">
      <w:pPr>
        <w:numPr>
          <w:ilvl w:val="0"/>
          <w:numId w:val="2"/>
        </w:numPr>
      </w:pPr>
      <w:r w:rsidRPr="00C47EE7">
        <w:rPr>
          <w:b/>
          <w:bCs/>
        </w:rPr>
        <w:t>H</w:t>
      </w:r>
      <w:r w:rsidRPr="00C47EE7">
        <w:t xml:space="preserve"> = ₹5 per unit per year</w:t>
      </w:r>
    </w:p>
    <w:p w14:paraId="4DAEE5CD" w14:textId="75FA2DC1" w:rsidR="00C47EE7" w:rsidRPr="00C47EE7" w:rsidRDefault="00C47EE7" w:rsidP="00C47EE7">
      <w:r w:rsidRPr="00C47EE7">
        <w:t>EOQ=2×8,000×4005=1,280,000=1,131 units</w:t>
      </w:r>
      <w:r w:rsidR="00D45BA8">
        <w:t xml:space="preserve"> </w:t>
      </w:r>
    </w:p>
    <w:p w14:paraId="49B2BDB1" w14:textId="77777777" w:rsidR="00C47EE7" w:rsidRPr="00C47EE7" w:rsidRDefault="00C47EE7" w:rsidP="00C47EE7">
      <w:r w:rsidRPr="00C47EE7">
        <w:rPr>
          <w:b/>
          <w:bCs/>
        </w:rPr>
        <w:t>Interpretation:</w:t>
      </w:r>
      <w:r w:rsidRPr="00C47EE7">
        <w:t xml:space="preserve"> A higher holding cost reduces the EOQ to </w:t>
      </w:r>
      <w:r w:rsidRPr="00C47EE7">
        <w:rPr>
          <w:b/>
          <w:bCs/>
        </w:rPr>
        <w:t>1,131 units</w:t>
      </w:r>
      <w:r w:rsidRPr="00C47EE7">
        <w:t xml:space="preserve"> per order.</w:t>
      </w:r>
    </w:p>
    <w:p w14:paraId="69240F6E" w14:textId="77777777" w:rsidR="00C47EE7" w:rsidRPr="00C47EE7" w:rsidRDefault="00C47EE7" w:rsidP="00C47EE7">
      <w:r w:rsidRPr="00C47EE7">
        <w:pict w14:anchorId="5C269351">
          <v:rect id="_x0000_i1050" style="width:0;height:1.5pt" o:hralign="center" o:hrstd="t" o:hr="t" fillcolor="#a0a0a0" stroked="f"/>
        </w:pict>
      </w:r>
    </w:p>
    <w:p w14:paraId="2770F0E3" w14:textId="77777777" w:rsidR="00C47EE7" w:rsidRPr="00C47EE7" w:rsidRDefault="00C47EE7" w:rsidP="00C47EE7">
      <w:pPr>
        <w:rPr>
          <w:b/>
          <w:bCs/>
        </w:rPr>
      </w:pPr>
      <w:r w:rsidRPr="00C47EE7">
        <w:rPr>
          <w:b/>
          <w:bCs/>
        </w:rPr>
        <w:t>Example 3: Lower Ordering Cost</w:t>
      </w:r>
    </w:p>
    <w:p w14:paraId="32D60CF5" w14:textId="77777777" w:rsidR="00C47EE7" w:rsidRPr="00C47EE7" w:rsidRDefault="00C47EE7" w:rsidP="00C47EE7">
      <w:pPr>
        <w:numPr>
          <w:ilvl w:val="0"/>
          <w:numId w:val="3"/>
        </w:numPr>
      </w:pPr>
      <w:r w:rsidRPr="00C47EE7">
        <w:rPr>
          <w:b/>
          <w:bCs/>
        </w:rPr>
        <w:t>D</w:t>
      </w:r>
      <w:r w:rsidRPr="00C47EE7">
        <w:t xml:space="preserve"> = 15,000 units</w:t>
      </w:r>
    </w:p>
    <w:p w14:paraId="58BBDA56" w14:textId="77777777" w:rsidR="00C47EE7" w:rsidRPr="00C47EE7" w:rsidRDefault="00C47EE7" w:rsidP="00C47EE7">
      <w:pPr>
        <w:numPr>
          <w:ilvl w:val="0"/>
          <w:numId w:val="3"/>
        </w:numPr>
      </w:pPr>
      <w:r w:rsidRPr="00C47EE7">
        <w:rPr>
          <w:b/>
          <w:bCs/>
        </w:rPr>
        <w:t>S</w:t>
      </w:r>
      <w:r w:rsidRPr="00C47EE7">
        <w:t xml:space="preserve"> = ₹300 per order</w:t>
      </w:r>
    </w:p>
    <w:p w14:paraId="39B3EC16" w14:textId="77777777" w:rsidR="00C47EE7" w:rsidRPr="00C47EE7" w:rsidRDefault="00C47EE7" w:rsidP="00C47EE7">
      <w:pPr>
        <w:numPr>
          <w:ilvl w:val="0"/>
          <w:numId w:val="3"/>
        </w:numPr>
      </w:pPr>
      <w:r w:rsidRPr="00C47EE7">
        <w:rPr>
          <w:b/>
          <w:bCs/>
        </w:rPr>
        <w:t>H</w:t>
      </w:r>
      <w:r w:rsidRPr="00C47EE7">
        <w:t xml:space="preserve"> = ₹4 per unit per year</w:t>
      </w:r>
    </w:p>
    <w:p w14:paraId="766F0511" w14:textId="77777777" w:rsidR="00D45BA8" w:rsidRDefault="00C47EE7" w:rsidP="00C47EE7">
      <w:r w:rsidRPr="00C47EE7">
        <w:t>EOQ=2×15,000×3004=2,250,000=1,500 units</w:t>
      </w:r>
      <w:r w:rsidR="00D45BA8">
        <w:t xml:space="preserve"> </w:t>
      </w:r>
    </w:p>
    <w:p w14:paraId="0A4839BD" w14:textId="77777777" w:rsidR="00C47EE7" w:rsidRPr="00C47EE7" w:rsidRDefault="00C47EE7" w:rsidP="00C47EE7">
      <w:r w:rsidRPr="00C47EE7">
        <w:rPr>
          <w:b/>
          <w:bCs/>
        </w:rPr>
        <w:t>Interpretation:</w:t>
      </w:r>
      <w:r w:rsidRPr="00C47EE7">
        <w:t xml:space="preserve"> A lower ordering cost increases the EOQ to </w:t>
      </w:r>
      <w:r w:rsidRPr="00C47EE7">
        <w:rPr>
          <w:b/>
          <w:bCs/>
        </w:rPr>
        <w:t>1,500 units</w:t>
      </w:r>
      <w:r w:rsidRPr="00C47EE7">
        <w:t xml:space="preserve"> per order.</w:t>
      </w:r>
    </w:p>
    <w:p w14:paraId="0FDBC6E7" w14:textId="77777777" w:rsidR="00C47EE7" w:rsidRPr="00C47EE7" w:rsidRDefault="00C47EE7" w:rsidP="00C47EE7">
      <w:r w:rsidRPr="00C47EE7">
        <w:pict w14:anchorId="4EEE6430">
          <v:rect id="_x0000_i1051" style="width:0;height:1.5pt" o:hralign="center" o:hrstd="t" o:hr="t" fillcolor="#a0a0a0" stroked="f"/>
        </w:pict>
      </w:r>
    </w:p>
    <w:p w14:paraId="7D6A4B14" w14:textId="77777777" w:rsidR="00C47EE7" w:rsidRPr="00C47EE7" w:rsidRDefault="00C47EE7" w:rsidP="00C47EE7">
      <w:pPr>
        <w:rPr>
          <w:b/>
          <w:bCs/>
        </w:rPr>
      </w:pPr>
      <w:r w:rsidRPr="00C47EE7">
        <w:rPr>
          <w:b/>
          <w:bCs/>
        </w:rPr>
        <w:t>Example 4: Small Business Case</w:t>
      </w:r>
    </w:p>
    <w:p w14:paraId="71CF4330" w14:textId="77777777" w:rsidR="00C47EE7" w:rsidRPr="00C47EE7" w:rsidRDefault="00C47EE7" w:rsidP="00C47EE7">
      <w:pPr>
        <w:numPr>
          <w:ilvl w:val="0"/>
          <w:numId w:val="4"/>
        </w:numPr>
      </w:pPr>
      <w:r w:rsidRPr="00C47EE7">
        <w:rPr>
          <w:b/>
          <w:bCs/>
        </w:rPr>
        <w:t>D</w:t>
      </w:r>
      <w:r w:rsidRPr="00C47EE7">
        <w:t xml:space="preserve"> = 2,500 units</w:t>
      </w:r>
    </w:p>
    <w:p w14:paraId="37516B45" w14:textId="77777777" w:rsidR="00C47EE7" w:rsidRPr="00C47EE7" w:rsidRDefault="00C47EE7" w:rsidP="00C47EE7">
      <w:pPr>
        <w:numPr>
          <w:ilvl w:val="0"/>
          <w:numId w:val="4"/>
        </w:numPr>
      </w:pPr>
      <w:r w:rsidRPr="00C47EE7">
        <w:rPr>
          <w:b/>
          <w:bCs/>
        </w:rPr>
        <w:t>S</w:t>
      </w:r>
      <w:r w:rsidRPr="00C47EE7">
        <w:t xml:space="preserve"> = ₹200 per order</w:t>
      </w:r>
    </w:p>
    <w:p w14:paraId="498D0005" w14:textId="77777777" w:rsidR="00C47EE7" w:rsidRPr="00C47EE7" w:rsidRDefault="00C47EE7" w:rsidP="00C47EE7">
      <w:pPr>
        <w:numPr>
          <w:ilvl w:val="0"/>
          <w:numId w:val="4"/>
        </w:numPr>
      </w:pPr>
      <w:r w:rsidRPr="00C47EE7">
        <w:rPr>
          <w:b/>
          <w:bCs/>
        </w:rPr>
        <w:t>H</w:t>
      </w:r>
      <w:r w:rsidRPr="00C47EE7">
        <w:t xml:space="preserve"> = ₹10 per unit per year</w:t>
      </w:r>
    </w:p>
    <w:p w14:paraId="4146A45F" w14:textId="6B9EF86B" w:rsidR="00C47EE7" w:rsidRPr="00C47EE7" w:rsidRDefault="00C47EE7" w:rsidP="00C47EE7">
      <w:r w:rsidRPr="00C47EE7">
        <w:t>EOQ=2×2,500×20010=100,000=316 units</w:t>
      </w:r>
      <w:r w:rsidR="00D45BA8">
        <w:t xml:space="preserve"> </w:t>
      </w:r>
    </w:p>
    <w:p w14:paraId="4E1CA135" w14:textId="77777777" w:rsidR="00C47EE7" w:rsidRPr="00C47EE7" w:rsidRDefault="00C47EE7" w:rsidP="00C47EE7">
      <w:r w:rsidRPr="00C47EE7">
        <w:rPr>
          <w:b/>
          <w:bCs/>
        </w:rPr>
        <w:t>Interpretation:</w:t>
      </w:r>
      <w:r w:rsidRPr="00C47EE7">
        <w:t xml:space="preserve"> A small business should order </w:t>
      </w:r>
      <w:r w:rsidRPr="00C47EE7">
        <w:rPr>
          <w:b/>
          <w:bCs/>
        </w:rPr>
        <w:t>316 units</w:t>
      </w:r>
      <w:r w:rsidRPr="00C47EE7">
        <w:t xml:space="preserve"> at a time.</w:t>
      </w:r>
    </w:p>
    <w:p w14:paraId="3B616025" w14:textId="77777777" w:rsidR="00C47EE7" w:rsidRPr="00C47EE7" w:rsidRDefault="00C47EE7" w:rsidP="00C47EE7">
      <w:r w:rsidRPr="00C47EE7">
        <w:pict w14:anchorId="2A867682">
          <v:rect id="_x0000_i1052" style="width:0;height:1.5pt" o:hralign="center" o:hrstd="t" o:hr="t" fillcolor="#a0a0a0" stroked="f"/>
        </w:pict>
      </w:r>
    </w:p>
    <w:p w14:paraId="23ECC05A" w14:textId="77777777" w:rsidR="00D45BA8" w:rsidRDefault="00D45BA8" w:rsidP="00C47EE7">
      <w:pPr>
        <w:rPr>
          <w:b/>
          <w:bCs/>
        </w:rPr>
      </w:pPr>
    </w:p>
    <w:p w14:paraId="16312FF6" w14:textId="77777777" w:rsidR="00D45BA8" w:rsidRDefault="00D45BA8" w:rsidP="00C47EE7">
      <w:pPr>
        <w:rPr>
          <w:b/>
          <w:bCs/>
        </w:rPr>
      </w:pPr>
    </w:p>
    <w:p w14:paraId="21B248E1" w14:textId="4C9BF5CA" w:rsidR="00C47EE7" w:rsidRPr="00C47EE7" w:rsidRDefault="00C47EE7" w:rsidP="00C47EE7">
      <w:pPr>
        <w:rPr>
          <w:b/>
          <w:bCs/>
        </w:rPr>
      </w:pPr>
      <w:r w:rsidRPr="00C47EE7">
        <w:rPr>
          <w:b/>
          <w:bCs/>
        </w:rPr>
        <w:lastRenderedPageBreak/>
        <w:t>Example 5: Large-Scale Manufacturing</w:t>
      </w:r>
    </w:p>
    <w:p w14:paraId="4FA2A69F" w14:textId="77777777" w:rsidR="00C47EE7" w:rsidRPr="00C47EE7" w:rsidRDefault="00C47EE7" w:rsidP="00C47EE7">
      <w:pPr>
        <w:numPr>
          <w:ilvl w:val="0"/>
          <w:numId w:val="5"/>
        </w:numPr>
      </w:pPr>
      <w:r w:rsidRPr="00C47EE7">
        <w:rPr>
          <w:b/>
          <w:bCs/>
        </w:rPr>
        <w:t>D</w:t>
      </w:r>
      <w:r w:rsidRPr="00C47EE7">
        <w:t xml:space="preserve"> = 50,000 units</w:t>
      </w:r>
    </w:p>
    <w:p w14:paraId="2DDEF529" w14:textId="77777777" w:rsidR="00C47EE7" w:rsidRPr="00C47EE7" w:rsidRDefault="00C47EE7" w:rsidP="00C47EE7">
      <w:pPr>
        <w:numPr>
          <w:ilvl w:val="0"/>
          <w:numId w:val="5"/>
        </w:numPr>
      </w:pPr>
      <w:r w:rsidRPr="00C47EE7">
        <w:rPr>
          <w:b/>
          <w:bCs/>
        </w:rPr>
        <w:t>S</w:t>
      </w:r>
      <w:r w:rsidRPr="00C47EE7">
        <w:t xml:space="preserve"> = ₹1,000 per order</w:t>
      </w:r>
    </w:p>
    <w:p w14:paraId="5D6FDFBD" w14:textId="77777777" w:rsidR="00C47EE7" w:rsidRPr="00C47EE7" w:rsidRDefault="00C47EE7" w:rsidP="00C47EE7">
      <w:pPr>
        <w:numPr>
          <w:ilvl w:val="0"/>
          <w:numId w:val="5"/>
        </w:numPr>
      </w:pPr>
      <w:r w:rsidRPr="00C47EE7">
        <w:rPr>
          <w:b/>
          <w:bCs/>
        </w:rPr>
        <w:t>H</w:t>
      </w:r>
      <w:r w:rsidRPr="00C47EE7">
        <w:t xml:space="preserve"> = ₹6 per unit per year</w:t>
      </w:r>
    </w:p>
    <w:p w14:paraId="27E73831" w14:textId="247ACBAB" w:rsidR="00C47EE7" w:rsidRPr="00C47EE7" w:rsidRDefault="00C47EE7" w:rsidP="00C47EE7">
      <w:r w:rsidRPr="00C47EE7">
        <w:t>EOQ=2×50,000×1,0006=16,666,667=4,082 units</w:t>
      </w:r>
      <w:r w:rsidR="00D45BA8">
        <w:t xml:space="preserve"> </w:t>
      </w:r>
    </w:p>
    <w:p w14:paraId="6C63842B" w14:textId="77777777" w:rsidR="00C47EE7" w:rsidRPr="00C47EE7" w:rsidRDefault="00C47EE7" w:rsidP="00C47EE7">
      <w:r w:rsidRPr="00C47EE7">
        <w:rPr>
          <w:b/>
          <w:bCs/>
        </w:rPr>
        <w:t>Interpretation:</w:t>
      </w:r>
      <w:r w:rsidRPr="00C47EE7">
        <w:t xml:space="preserve"> A large-scale manufacturer should order </w:t>
      </w:r>
      <w:r w:rsidRPr="00C47EE7">
        <w:rPr>
          <w:b/>
          <w:bCs/>
        </w:rPr>
        <w:t>4,082 units</w:t>
      </w:r>
      <w:r w:rsidRPr="00C47EE7">
        <w:t xml:space="preserve"> per order.</w:t>
      </w:r>
    </w:p>
    <w:p w14:paraId="25F153B3" w14:textId="77777777" w:rsidR="00EC74F7" w:rsidRDefault="00EC74F7"/>
    <w:sectPr w:rsidR="00EC7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E5366"/>
    <w:multiLevelType w:val="multilevel"/>
    <w:tmpl w:val="6028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546D5"/>
    <w:multiLevelType w:val="multilevel"/>
    <w:tmpl w:val="5370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D6CF0"/>
    <w:multiLevelType w:val="multilevel"/>
    <w:tmpl w:val="0384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79423F"/>
    <w:multiLevelType w:val="multilevel"/>
    <w:tmpl w:val="7B6A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E7D56"/>
    <w:multiLevelType w:val="multilevel"/>
    <w:tmpl w:val="2D22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621229">
    <w:abstractNumId w:val="3"/>
  </w:num>
  <w:num w:numId="2" w16cid:durableId="131489342">
    <w:abstractNumId w:val="4"/>
  </w:num>
  <w:num w:numId="3" w16cid:durableId="1302728125">
    <w:abstractNumId w:val="1"/>
  </w:num>
  <w:num w:numId="4" w16cid:durableId="587546751">
    <w:abstractNumId w:val="2"/>
  </w:num>
  <w:num w:numId="5" w16cid:durableId="48702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E7"/>
    <w:rsid w:val="004242B4"/>
    <w:rsid w:val="00494383"/>
    <w:rsid w:val="00C47EE7"/>
    <w:rsid w:val="00CB0579"/>
    <w:rsid w:val="00D45BA8"/>
    <w:rsid w:val="00D67767"/>
    <w:rsid w:val="00EC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D0DC"/>
  <w15:chartTrackingRefBased/>
  <w15:docId w15:val="{816E8300-D51B-4354-B660-4D3C03A5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E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E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E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E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E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E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E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E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vikrant ravi</dc:creator>
  <cp:keywords/>
  <dc:description/>
  <cp:lastModifiedBy>vikrant ravi</cp:lastModifiedBy>
  <cp:revision>2</cp:revision>
  <dcterms:created xsi:type="dcterms:W3CDTF">2025-01-30T04:02:00Z</dcterms:created>
  <dcterms:modified xsi:type="dcterms:W3CDTF">2025-01-30T13:45:00Z</dcterms:modified>
</cp:coreProperties>
</file>